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DEBD18" w14:textId="77777777" w:rsidR="00327F29" w:rsidRPr="005403B0" w:rsidRDefault="00DD6F3E" w:rsidP="00720ACE">
      <w:pPr>
        <w:spacing w:after="0" w:line="360" w:lineRule="auto"/>
        <w:ind w:left="567" w:right="566"/>
        <w:jc w:val="center"/>
        <w:rPr>
          <w:rFonts w:ascii="Times New Roman" w:eastAsia="Times New Roman" w:hAnsi="Times New Roman" w:cs="Times New Roman"/>
          <w:b/>
          <w:sz w:val="28"/>
          <w:szCs w:val="28"/>
          <w:lang w:eastAsia="ru-RU"/>
        </w:rPr>
      </w:pPr>
      <w:r w:rsidRPr="005403B0">
        <w:rPr>
          <w:rFonts w:ascii="Times New Roman" w:eastAsia="Times New Roman" w:hAnsi="Times New Roman" w:cs="Times New Roman"/>
          <w:b/>
          <w:sz w:val="28"/>
          <w:szCs w:val="28"/>
          <w:lang w:eastAsia="ru-RU"/>
        </w:rPr>
        <w:t>СПРАВКА-ОБОСНОВАНИЕ</w:t>
      </w:r>
      <w:r w:rsidR="00900DF3" w:rsidRPr="005403B0">
        <w:rPr>
          <w:rFonts w:ascii="Times New Roman" w:eastAsia="Times New Roman" w:hAnsi="Times New Roman" w:cs="Times New Roman"/>
          <w:b/>
          <w:sz w:val="28"/>
          <w:szCs w:val="28"/>
          <w:lang w:eastAsia="ru-RU"/>
        </w:rPr>
        <w:t xml:space="preserve"> </w:t>
      </w:r>
    </w:p>
    <w:p w14:paraId="6609406C" w14:textId="77777777" w:rsidR="00B73AE3" w:rsidRPr="00B90C88" w:rsidRDefault="00C71013" w:rsidP="00720ACE">
      <w:pPr>
        <w:tabs>
          <w:tab w:val="left" w:pos="2317"/>
        </w:tabs>
        <w:spacing w:after="0" w:line="360" w:lineRule="auto"/>
        <w:jc w:val="center"/>
        <w:rPr>
          <w:rFonts w:ascii="Times New Roman" w:hAnsi="Times New Roman"/>
          <w:bCs/>
          <w:sz w:val="28"/>
          <w:szCs w:val="28"/>
        </w:rPr>
      </w:pPr>
      <w:r w:rsidRPr="00B90C88">
        <w:rPr>
          <w:rFonts w:ascii="Times New Roman" w:hAnsi="Times New Roman"/>
          <w:bCs/>
          <w:sz w:val="28"/>
          <w:szCs w:val="28"/>
        </w:rPr>
        <w:t xml:space="preserve">к проекту </w:t>
      </w:r>
      <w:r w:rsidR="001E3A8E" w:rsidRPr="00B90C88">
        <w:rPr>
          <w:rFonts w:ascii="Times New Roman" w:hAnsi="Times New Roman"/>
          <w:bCs/>
          <w:sz w:val="28"/>
          <w:szCs w:val="28"/>
        </w:rPr>
        <w:t>п</w:t>
      </w:r>
      <w:r w:rsidRPr="00B90C88">
        <w:rPr>
          <w:rFonts w:ascii="Times New Roman" w:hAnsi="Times New Roman"/>
          <w:bCs/>
          <w:sz w:val="28"/>
          <w:szCs w:val="28"/>
        </w:rPr>
        <w:t xml:space="preserve">остановления </w:t>
      </w:r>
      <w:r w:rsidR="00F75138" w:rsidRPr="00B90C88">
        <w:rPr>
          <w:rFonts w:ascii="Times New Roman" w:hAnsi="Times New Roman"/>
          <w:bCs/>
          <w:sz w:val="28"/>
          <w:szCs w:val="28"/>
        </w:rPr>
        <w:t>Кабинета министров</w:t>
      </w:r>
      <w:r w:rsidRPr="00B90C88">
        <w:rPr>
          <w:rFonts w:ascii="Times New Roman" w:hAnsi="Times New Roman"/>
          <w:bCs/>
          <w:sz w:val="28"/>
          <w:szCs w:val="28"/>
        </w:rPr>
        <w:t xml:space="preserve"> Кыргызской </w:t>
      </w:r>
    </w:p>
    <w:p w14:paraId="0BF94F12" w14:textId="77777777" w:rsidR="00B90C88" w:rsidRPr="00B90C88" w:rsidRDefault="00C71013" w:rsidP="00720ACE">
      <w:pPr>
        <w:spacing w:after="0" w:line="360" w:lineRule="auto"/>
        <w:ind w:left="425"/>
        <w:jc w:val="center"/>
        <w:rPr>
          <w:rFonts w:ascii="Times New Roman" w:hAnsi="Times New Roman" w:cs="Times New Roman"/>
          <w:sz w:val="28"/>
          <w:szCs w:val="28"/>
        </w:rPr>
      </w:pPr>
      <w:r w:rsidRPr="00B90C88">
        <w:rPr>
          <w:rFonts w:ascii="Times New Roman" w:hAnsi="Times New Roman"/>
          <w:bCs/>
          <w:sz w:val="28"/>
          <w:szCs w:val="28"/>
        </w:rPr>
        <w:t xml:space="preserve">Республики </w:t>
      </w:r>
      <w:r w:rsidR="00F645C2">
        <w:rPr>
          <w:rFonts w:ascii="Times New Roman" w:hAnsi="Times New Roman" w:cs="Times New Roman"/>
          <w:sz w:val="28"/>
          <w:szCs w:val="28"/>
        </w:rPr>
        <w:t>«</w:t>
      </w:r>
      <w:r w:rsidR="00F645C2" w:rsidRPr="004A12F6">
        <w:rPr>
          <w:rFonts w:ascii="Times New Roman" w:hAnsi="Times New Roman" w:cs="Times New Roman"/>
          <w:sz w:val="28"/>
          <w:szCs w:val="28"/>
        </w:rPr>
        <w:t>О мерах по реализации требований статей 126, 326, 327, 328 и 329 Налогового кодекса кыргызской республики и статьи 4 Закона Кыргызской Республики «О введении в действие Налогового кодекса Кыргызской Республики»</w:t>
      </w:r>
    </w:p>
    <w:p w14:paraId="765B253A" w14:textId="77777777" w:rsidR="00085869" w:rsidRPr="00B90C88" w:rsidRDefault="00085869" w:rsidP="00720ACE">
      <w:pPr>
        <w:tabs>
          <w:tab w:val="left" w:pos="2317"/>
        </w:tabs>
        <w:spacing w:after="0" w:line="360" w:lineRule="auto"/>
        <w:jc w:val="center"/>
        <w:rPr>
          <w:rFonts w:ascii="Times New Roman" w:hAnsi="Times New Roman" w:cs="Times New Roman"/>
          <w:bCs/>
          <w:sz w:val="28"/>
          <w:szCs w:val="28"/>
        </w:rPr>
      </w:pPr>
    </w:p>
    <w:p w14:paraId="21B00B0C" w14:textId="77777777" w:rsidR="00B90C88" w:rsidRDefault="00B90C88" w:rsidP="00720ACE">
      <w:pPr>
        <w:spacing w:after="0" w:line="360" w:lineRule="auto"/>
        <w:ind w:right="-1" w:firstLine="708"/>
        <w:jc w:val="both"/>
        <w:rPr>
          <w:rFonts w:ascii="Times New Roman" w:hAnsi="Times New Roman" w:cs="Times New Roman"/>
          <w:b/>
          <w:sz w:val="28"/>
        </w:rPr>
      </w:pPr>
    </w:p>
    <w:p w14:paraId="79A49144" w14:textId="77777777" w:rsidR="00D93B1D" w:rsidRPr="009C273B" w:rsidRDefault="00D93B1D" w:rsidP="00720ACE">
      <w:pPr>
        <w:spacing w:after="0" w:line="360" w:lineRule="auto"/>
        <w:ind w:right="-1" w:firstLine="708"/>
        <w:jc w:val="both"/>
        <w:rPr>
          <w:rFonts w:ascii="Times New Roman" w:hAnsi="Times New Roman" w:cs="Times New Roman"/>
          <w:b/>
          <w:sz w:val="28"/>
        </w:rPr>
      </w:pPr>
      <w:r w:rsidRPr="009C273B">
        <w:rPr>
          <w:rFonts w:ascii="Times New Roman" w:hAnsi="Times New Roman" w:cs="Times New Roman"/>
          <w:b/>
          <w:sz w:val="28"/>
        </w:rPr>
        <w:t>Цели и задачи</w:t>
      </w:r>
    </w:p>
    <w:p w14:paraId="3965C99A" w14:textId="77777777" w:rsidR="00B90C88" w:rsidRDefault="00B90C88" w:rsidP="00720ACE">
      <w:pPr>
        <w:spacing w:after="0" w:line="360" w:lineRule="auto"/>
        <w:ind w:firstLine="709"/>
        <w:jc w:val="both"/>
        <w:rPr>
          <w:rFonts w:ascii="Times New Roman" w:hAnsi="Times New Roman" w:cs="Times New Roman"/>
          <w:sz w:val="28"/>
          <w:szCs w:val="28"/>
        </w:rPr>
      </w:pPr>
      <w:r w:rsidRPr="00B90C88">
        <w:rPr>
          <w:rFonts w:ascii="Times New Roman" w:hAnsi="Times New Roman" w:cs="Times New Roman"/>
          <w:sz w:val="28"/>
          <w:szCs w:val="28"/>
        </w:rPr>
        <w:t xml:space="preserve">Настоящий проект постановления Кабинета Министров Кыргызской Республики разработан в соответствии со </w:t>
      </w:r>
      <w:r w:rsidR="006B12E9">
        <w:rPr>
          <w:rFonts w:ascii="Times New Roman" w:eastAsia="Times New Roman" w:hAnsi="Times New Roman" w:cs="Times New Roman"/>
          <w:sz w:val="28"/>
          <w:szCs w:val="26"/>
        </w:rPr>
        <w:t>статьями 4 и</w:t>
      </w:r>
      <w:r w:rsidRPr="00B90C88">
        <w:rPr>
          <w:rFonts w:ascii="Times New Roman" w:eastAsia="Times New Roman" w:hAnsi="Times New Roman" w:cs="Times New Roman"/>
          <w:sz w:val="28"/>
          <w:szCs w:val="26"/>
        </w:rPr>
        <w:t xml:space="preserve"> 18 Закона Кыргызской Республики «О введении в действие Налогового кодекса Кыргызской Республики</w:t>
      </w:r>
      <w:r w:rsidR="006B12E9">
        <w:rPr>
          <w:rFonts w:ascii="Times New Roman" w:hAnsi="Times New Roman" w:cs="Times New Roman"/>
          <w:sz w:val="28"/>
          <w:szCs w:val="28"/>
        </w:rPr>
        <w:t xml:space="preserve">» </w:t>
      </w:r>
      <w:r w:rsidR="006B12E9">
        <w:rPr>
          <w:rFonts w:ascii="Times New Roman" w:hAnsi="Times New Roman" w:cs="Times New Roman"/>
          <w:sz w:val="28"/>
        </w:rPr>
        <w:t>в</w:t>
      </w:r>
      <w:r w:rsidRPr="00B90C88">
        <w:rPr>
          <w:rFonts w:ascii="Times New Roman" w:hAnsi="Times New Roman" w:cs="Times New Roman"/>
          <w:sz w:val="28"/>
          <w:szCs w:val="28"/>
        </w:rPr>
        <w:t xml:space="preserve"> целях реализации норм статей </w:t>
      </w:r>
      <w:r w:rsidR="006B12E9">
        <w:rPr>
          <w:rFonts w:ascii="Times New Roman" w:hAnsi="Times New Roman" w:cs="Times New Roman"/>
          <w:sz w:val="28"/>
          <w:szCs w:val="28"/>
        </w:rPr>
        <w:t>126, 326, 327, 328 и 329</w:t>
      </w:r>
      <w:r w:rsidR="006B12E9" w:rsidRPr="00B90C88">
        <w:rPr>
          <w:rFonts w:ascii="Times New Roman" w:hAnsi="Times New Roman" w:cs="Times New Roman"/>
          <w:sz w:val="28"/>
          <w:szCs w:val="28"/>
        </w:rPr>
        <w:t xml:space="preserve"> </w:t>
      </w:r>
      <w:r w:rsidRPr="00B90C88">
        <w:rPr>
          <w:rFonts w:ascii="Times New Roman" w:hAnsi="Times New Roman" w:cs="Times New Roman"/>
          <w:sz w:val="28"/>
          <w:szCs w:val="28"/>
        </w:rPr>
        <w:t xml:space="preserve">Налогового </w:t>
      </w:r>
      <w:r w:rsidR="00E413AA">
        <w:rPr>
          <w:rFonts w:ascii="Times New Roman" w:hAnsi="Times New Roman" w:cs="Times New Roman"/>
          <w:sz w:val="28"/>
          <w:szCs w:val="28"/>
        </w:rPr>
        <w:t xml:space="preserve">кодекса Кыргызской Республики, </w:t>
      </w:r>
      <w:r w:rsidRPr="00B90C88">
        <w:rPr>
          <w:rFonts w:ascii="Times New Roman" w:hAnsi="Times New Roman" w:cs="Times New Roman"/>
          <w:sz w:val="28"/>
          <w:szCs w:val="28"/>
        </w:rPr>
        <w:t xml:space="preserve">предусматривающих утверждение Кабинетом Министров Кыргызской Республики </w:t>
      </w:r>
      <w:r w:rsidR="006B12E9">
        <w:rPr>
          <w:rFonts w:ascii="Times New Roman" w:eastAsia="Times New Roman" w:hAnsi="Times New Roman" w:cs="Times New Roman"/>
          <w:sz w:val="28"/>
          <w:szCs w:val="26"/>
        </w:rPr>
        <w:t>порядка возмещения и возврата сумм превышения налога на добавленную стоимость</w:t>
      </w:r>
      <w:r w:rsidR="005212AD">
        <w:rPr>
          <w:rFonts w:ascii="Times New Roman" w:eastAsia="Times New Roman" w:hAnsi="Times New Roman" w:cs="Times New Roman"/>
          <w:sz w:val="28"/>
          <w:szCs w:val="26"/>
        </w:rPr>
        <w:t xml:space="preserve"> согласно норм</w:t>
      </w:r>
      <w:r w:rsidRPr="00B90C88">
        <w:rPr>
          <w:rFonts w:ascii="Times New Roman" w:eastAsia="Times New Roman" w:hAnsi="Times New Roman" w:cs="Times New Roman"/>
          <w:sz w:val="28"/>
          <w:szCs w:val="26"/>
        </w:rPr>
        <w:t xml:space="preserve"> Налогового кодекса Кыргызской Республики, </w:t>
      </w:r>
      <w:r w:rsidRPr="00B90C88">
        <w:rPr>
          <w:rFonts w:ascii="Times New Roman" w:hAnsi="Times New Roman" w:cs="Times New Roman"/>
          <w:sz w:val="28"/>
          <w:szCs w:val="28"/>
        </w:rPr>
        <w:t>вступающего в силу с 1 января 2022 года.</w:t>
      </w:r>
    </w:p>
    <w:p w14:paraId="10F3E201" w14:textId="77777777" w:rsidR="00F645C2" w:rsidRDefault="00F645C2" w:rsidP="00720ACE">
      <w:pPr>
        <w:spacing w:after="0" w:line="360" w:lineRule="auto"/>
        <w:ind w:firstLine="708"/>
        <w:jc w:val="both"/>
        <w:rPr>
          <w:rFonts w:ascii="Times New Roman" w:eastAsia="Times New Roman" w:hAnsi="Times New Roman" w:cs="Times New Roman"/>
          <w:b/>
          <w:sz w:val="28"/>
          <w:szCs w:val="28"/>
          <w:lang w:eastAsia="ru-RU"/>
        </w:rPr>
      </w:pPr>
    </w:p>
    <w:p w14:paraId="7731F7A8" w14:textId="77777777" w:rsidR="00B90C88" w:rsidRPr="00B90C88" w:rsidRDefault="00B90C88" w:rsidP="00720ACE">
      <w:pPr>
        <w:spacing w:after="0" w:line="360" w:lineRule="auto"/>
        <w:ind w:firstLine="708"/>
        <w:jc w:val="both"/>
        <w:rPr>
          <w:rFonts w:ascii="Times New Roman" w:hAnsi="Times New Roman" w:cs="Times New Roman"/>
          <w:sz w:val="28"/>
          <w:szCs w:val="28"/>
        </w:rPr>
      </w:pPr>
      <w:r w:rsidRPr="009C273B">
        <w:rPr>
          <w:rFonts w:ascii="Times New Roman" w:eastAsia="Times New Roman" w:hAnsi="Times New Roman" w:cs="Times New Roman"/>
          <w:b/>
          <w:sz w:val="28"/>
          <w:szCs w:val="28"/>
          <w:lang w:eastAsia="ru-RU"/>
        </w:rPr>
        <w:t>Описательная часть</w:t>
      </w:r>
    </w:p>
    <w:p w14:paraId="52F6EA2E" w14:textId="77777777" w:rsidR="00B90C88" w:rsidRPr="00B90C88" w:rsidRDefault="00B90C88" w:rsidP="00720ACE">
      <w:pPr>
        <w:spacing w:after="0" w:line="360" w:lineRule="auto"/>
        <w:ind w:firstLine="709"/>
        <w:jc w:val="both"/>
        <w:rPr>
          <w:rFonts w:ascii="Times New Roman" w:hAnsi="Times New Roman" w:cs="Times New Roman"/>
          <w:sz w:val="28"/>
          <w:szCs w:val="28"/>
        </w:rPr>
      </w:pPr>
      <w:r w:rsidRPr="00B90C88">
        <w:rPr>
          <w:rFonts w:ascii="Times New Roman" w:hAnsi="Times New Roman" w:cs="Times New Roman"/>
          <w:sz w:val="28"/>
          <w:szCs w:val="28"/>
        </w:rPr>
        <w:t xml:space="preserve">Проект постановления Кабинета Министров Кыргызской Республики предусматривает утверждение Кабинетом Министров Кыргызской Республики: </w:t>
      </w:r>
    </w:p>
    <w:p w14:paraId="6582D42E" w14:textId="77777777" w:rsidR="007D5621" w:rsidRPr="0009244F" w:rsidRDefault="007D5621" w:rsidP="00720ACE">
      <w:pPr>
        <w:pStyle w:val="tkTekst"/>
        <w:tabs>
          <w:tab w:val="left" w:pos="851"/>
        </w:tabs>
        <w:spacing w:after="0" w:line="360" w:lineRule="auto"/>
        <w:rPr>
          <w:rFonts w:ascii="Times New Roman" w:hAnsi="Times New Roman" w:cs="Times New Roman"/>
          <w:sz w:val="28"/>
          <w:szCs w:val="28"/>
        </w:rPr>
      </w:pPr>
      <w:r w:rsidRPr="00D72D51">
        <w:rPr>
          <w:rFonts w:ascii="Times New Roman" w:hAnsi="Times New Roman" w:cs="Times New Roman"/>
          <w:b/>
          <w:sz w:val="28"/>
          <w:szCs w:val="28"/>
        </w:rPr>
        <w:t xml:space="preserve">- </w:t>
      </w:r>
      <w:r>
        <w:rPr>
          <w:rFonts w:ascii="Times New Roman" w:hAnsi="Times New Roman" w:cs="Times New Roman"/>
          <w:bCs/>
          <w:sz w:val="28"/>
          <w:szCs w:val="28"/>
        </w:rPr>
        <w:t xml:space="preserve">Временного положения </w:t>
      </w:r>
      <w:r w:rsidRPr="00D72D51">
        <w:rPr>
          <w:rFonts w:ascii="Times New Roman" w:hAnsi="Times New Roman" w:cs="Times New Roman"/>
          <w:bCs/>
          <w:sz w:val="28"/>
          <w:szCs w:val="28"/>
        </w:rPr>
        <w:t>о порядке возмещения и возврата суммы превышения налога на добавленную стоимость, образовавшимся по со</w:t>
      </w:r>
      <w:r>
        <w:rPr>
          <w:rFonts w:ascii="Times New Roman" w:hAnsi="Times New Roman" w:cs="Times New Roman"/>
          <w:bCs/>
          <w:sz w:val="28"/>
          <w:szCs w:val="28"/>
        </w:rPr>
        <w:t>стоянию на 31 декабря 2021 года</w:t>
      </w:r>
      <w:r>
        <w:rPr>
          <w:rFonts w:ascii="Times New Roman" w:hAnsi="Times New Roman" w:cs="Times New Roman"/>
          <w:sz w:val="28"/>
          <w:szCs w:val="28"/>
        </w:rPr>
        <w:t>;</w:t>
      </w:r>
    </w:p>
    <w:p w14:paraId="6712D102" w14:textId="77777777" w:rsidR="007D5621" w:rsidRDefault="007D5621" w:rsidP="00720ACE">
      <w:pPr>
        <w:pStyle w:val="tkTekst"/>
        <w:spacing w:after="0" w:line="360" w:lineRule="auto"/>
        <w:rPr>
          <w:rFonts w:ascii="Times New Roman" w:hAnsi="Times New Roman" w:cs="Times New Roman"/>
          <w:sz w:val="28"/>
          <w:szCs w:val="28"/>
          <w:lang w:val="ky-KG"/>
        </w:rPr>
      </w:pPr>
      <w:r w:rsidRPr="0009244F">
        <w:rPr>
          <w:rFonts w:ascii="Times New Roman" w:hAnsi="Times New Roman" w:cs="Times New Roman"/>
          <w:sz w:val="28"/>
          <w:szCs w:val="28"/>
        </w:rPr>
        <w:t xml:space="preserve">- </w:t>
      </w:r>
      <w:r w:rsidRPr="000C2F5D">
        <w:rPr>
          <w:rFonts w:ascii="Times New Roman" w:hAnsi="Times New Roman" w:cs="Times New Roman"/>
          <w:bCs/>
          <w:sz w:val="28"/>
          <w:szCs w:val="28"/>
        </w:rPr>
        <w:t>П</w:t>
      </w:r>
      <w:r>
        <w:rPr>
          <w:rFonts w:ascii="Times New Roman" w:hAnsi="Times New Roman" w:cs="Times New Roman"/>
          <w:bCs/>
          <w:sz w:val="28"/>
          <w:szCs w:val="28"/>
        </w:rPr>
        <w:t xml:space="preserve">оложения </w:t>
      </w:r>
      <w:r w:rsidRPr="000C2F5D">
        <w:rPr>
          <w:rFonts w:ascii="Times New Roman" w:hAnsi="Times New Roman" w:cs="Times New Roman"/>
          <w:bCs/>
          <w:sz w:val="28"/>
          <w:szCs w:val="28"/>
        </w:rPr>
        <w:t>о порядке возмещения и возврата суммы превышения налога на добавленную стоимость</w:t>
      </w:r>
      <w:r w:rsidR="007F0D09">
        <w:rPr>
          <w:rFonts w:ascii="Times New Roman" w:hAnsi="Times New Roman" w:cs="Times New Roman"/>
          <w:sz w:val="28"/>
          <w:szCs w:val="28"/>
          <w:lang w:val="ky-KG"/>
        </w:rPr>
        <w:t>.</w:t>
      </w:r>
    </w:p>
    <w:p w14:paraId="57E933EF" w14:textId="77777777" w:rsidR="008570C8" w:rsidRDefault="008570C8" w:rsidP="00720ACE">
      <w:pPr>
        <w:pStyle w:val="tkTekst"/>
        <w:spacing w:after="0" w:line="360" w:lineRule="auto"/>
        <w:rPr>
          <w:rFonts w:ascii="Times New Roman" w:hAnsi="Times New Roman" w:cs="Times New Roman"/>
          <w:sz w:val="28"/>
          <w:szCs w:val="28"/>
          <w:lang w:val="ky-KG"/>
        </w:rPr>
      </w:pPr>
      <w:r>
        <w:rPr>
          <w:rFonts w:ascii="Times New Roman" w:hAnsi="Times New Roman" w:cs="Times New Roman"/>
          <w:bCs/>
          <w:sz w:val="28"/>
          <w:szCs w:val="28"/>
        </w:rPr>
        <w:t xml:space="preserve">Временное положение </w:t>
      </w:r>
      <w:r w:rsidRPr="00D72D51">
        <w:rPr>
          <w:rFonts w:ascii="Times New Roman" w:hAnsi="Times New Roman" w:cs="Times New Roman"/>
          <w:bCs/>
          <w:sz w:val="28"/>
          <w:szCs w:val="28"/>
        </w:rPr>
        <w:t xml:space="preserve">о порядке возмещения и возврата суммы превышения налога на добавленную стоимость, образовавшимся по </w:t>
      </w:r>
      <w:r w:rsidRPr="00D72D51">
        <w:rPr>
          <w:rFonts w:ascii="Times New Roman" w:hAnsi="Times New Roman" w:cs="Times New Roman"/>
          <w:bCs/>
          <w:sz w:val="28"/>
          <w:szCs w:val="28"/>
        </w:rPr>
        <w:lastRenderedPageBreak/>
        <w:t>со</w:t>
      </w:r>
      <w:r>
        <w:rPr>
          <w:rFonts w:ascii="Times New Roman" w:hAnsi="Times New Roman" w:cs="Times New Roman"/>
          <w:bCs/>
          <w:sz w:val="28"/>
          <w:szCs w:val="28"/>
        </w:rPr>
        <w:t>стоянию на 31 декабря 2021 года, определяет порядок обращения налогоплательщиков НДС и перечень документов представляемые ими в налоговый орган, порядок и сроки проведения обследования, а также возврат сумм превышения НДС государственными ценными бумагами.</w:t>
      </w:r>
    </w:p>
    <w:p w14:paraId="287A3B7B" w14:textId="77777777" w:rsidR="00085869" w:rsidRDefault="008570C8" w:rsidP="00720ACE">
      <w:pPr>
        <w:pStyle w:val="tkTekst"/>
        <w:spacing w:after="0" w:line="360" w:lineRule="auto"/>
        <w:rPr>
          <w:rFonts w:ascii="Times New Roman" w:hAnsi="Times New Roman" w:cs="Times New Roman"/>
          <w:sz w:val="28"/>
          <w:szCs w:val="28"/>
          <w:lang w:val="ky-KG"/>
        </w:rPr>
      </w:pPr>
      <w:r w:rsidRPr="000C2F5D">
        <w:rPr>
          <w:rFonts w:ascii="Times New Roman" w:hAnsi="Times New Roman" w:cs="Times New Roman"/>
          <w:bCs/>
          <w:sz w:val="28"/>
          <w:szCs w:val="28"/>
        </w:rPr>
        <w:t>П</w:t>
      </w:r>
      <w:r>
        <w:rPr>
          <w:rFonts w:ascii="Times New Roman" w:hAnsi="Times New Roman" w:cs="Times New Roman"/>
          <w:bCs/>
          <w:sz w:val="28"/>
          <w:szCs w:val="28"/>
        </w:rPr>
        <w:t xml:space="preserve">оложение </w:t>
      </w:r>
      <w:r w:rsidRPr="000C2F5D">
        <w:rPr>
          <w:rFonts w:ascii="Times New Roman" w:hAnsi="Times New Roman" w:cs="Times New Roman"/>
          <w:bCs/>
          <w:sz w:val="28"/>
          <w:szCs w:val="28"/>
        </w:rPr>
        <w:t>о порядке возмещения и возврата суммы превышения налога на добавленную стоимость</w:t>
      </w:r>
      <w:r>
        <w:rPr>
          <w:rFonts w:ascii="Times New Roman" w:hAnsi="Times New Roman" w:cs="Times New Roman"/>
          <w:bCs/>
          <w:sz w:val="28"/>
          <w:szCs w:val="28"/>
        </w:rPr>
        <w:t>, распространяется на суммы превышения НДС</w:t>
      </w:r>
      <w:r w:rsidR="00F645C2">
        <w:rPr>
          <w:rFonts w:ascii="Times New Roman" w:hAnsi="Times New Roman" w:cs="Times New Roman"/>
          <w:bCs/>
          <w:sz w:val="28"/>
          <w:szCs w:val="28"/>
        </w:rPr>
        <w:t>,</w:t>
      </w:r>
      <w:r>
        <w:rPr>
          <w:rFonts w:ascii="Times New Roman" w:hAnsi="Times New Roman" w:cs="Times New Roman"/>
          <w:bCs/>
          <w:sz w:val="28"/>
          <w:szCs w:val="28"/>
        </w:rPr>
        <w:t xml:space="preserve"> образовавшиеся с 1 января 2022 года. </w:t>
      </w:r>
      <w:r>
        <w:rPr>
          <w:rFonts w:ascii="Times New Roman" w:hAnsi="Times New Roman" w:cs="Times New Roman"/>
          <w:sz w:val="28"/>
          <w:szCs w:val="28"/>
          <w:lang w:val="ky-KG"/>
        </w:rPr>
        <w:t>Указанный проект предусматривае</w:t>
      </w:r>
      <w:r w:rsidR="007F0D09">
        <w:rPr>
          <w:rFonts w:ascii="Times New Roman" w:hAnsi="Times New Roman" w:cs="Times New Roman"/>
          <w:sz w:val="28"/>
          <w:szCs w:val="28"/>
          <w:lang w:val="ky-KG"/>
        </w:rPr>
        <w:t>т порядок обращения налогоплательщика НДС в налоговые органы, перечень документов предоставляемый налогоплательщиком, порядок назначения камеральной проверки обоснованности и размера суммы превышения НДС</w:t>
      </w:r>
      <w:r>
        <w:rPr>
          <w:rFonts w:ascii="Times New Roman" w:hAnsi="Times New Roman" w:cs="Times New Roman"/>
          <w:sz w:val="28"/>
          <w:szCs w:val="28"/>
          <w:lang w:val="ky-KG"/>
        </w:rPr>
        <w:t xml:space="preserve"> и порядка возмещения и возврата подтвержденной суммы превышения НДС.</w:t>
      </w:r>
    </w:p>
    <w:p w14:paraId="7448A77C" w14:textId="77777777" w:rsidR="00E94B5F" w:rsidRDefault="00606C07" w:rsidP="00720ACE">
      <w:pPr>
        <w:pStyle w:val="tkTekst"/>
        <w:spacing w:after="0" w:line="36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В новой редакции Налогового кодекса </w:t>
      </w:r>
      <w:r w:rsidR="00C204DB">
        <w:rPr>
          <w:rFonts w:ascii="Times New Roman" w:hAnsi="Times New Roman" w:cs="Times New Roman"/>
          <w:sz w:val="28"/>
          <w:szCs w:val="28"/>
          <w:lang w:val="ky-KG"/>
        </w:rPr>
        <w:t>Кыргызской Республики исключена</w:t>
      </w:r>
      <w:r>
        <w:rPr>
          <w:rFonts w:ascii="Times New Roman" w:hAnsi="Times New Roman" w:cs="Times New Roman"/>
          <w:sz w:val="28"/>
          <w:szCs w:val="28"/>
          <w:lang w:val="ky-KG"/>
        </w:rPr>
        <w:t xml:space="preserve"> норма права </w:t>
      </w:r>
      <w:r w:rsidR="00C204DB">
        <w:rPr>
          <w:rFonts w:ascii="Times New Roman" w:hAnsi="Times New Roman" w:cs="Times New Roman"/>
          <w:sz w:val="28"/>
          <w:szCs w:val="28"/>
          <w:lang w:val="ky-KG"/>
        </w:rPr>
        <w:t xml:space="preserve">на возврат сумм превышения НДС при </w:t>
      </w:r>
      <w:r>
        <w:rPr>
          <w:rFonts w:ascii="Times New Roman" w:hAnsi="Times New Roman" w:cs="Times New Roman"/>
          <w:sz w:val="28"/>
          <w:szCs w:val="28"/>
          <w:lang w:val="ky-KG"/>
        </w:rPr>
        <w:t>о</w:t>
      </w:r>
      <w:r w:rsidR="00C204DB">
        <w:rPr>
          <w:rFonts w:ascii="Times New Roman" w:hAnsi="Times New Roman" w:cs="Times New Roman"/>
          <w:sz w:val="28"/>
          <w:szCs w:val="28"/>
          <w:lang w:val="ky-KG"/>
        </w:rPr>
        <w:t>существлении</w:t>
      </w:r>
      <w:r>
        <w:rPr>
          <w:rFonts w:ascii="Times New Roman" w:hAnsi="Times New Roman" w:cs="Times New Roman"/>
          <w:sz w:val="28"/>
          <w:szCs w:val="28"/>
          <w:lang w:val="ky-KG"/>
        </w:rPr>
        <w:t xml:space="preserve"> облагаемым субъектом поставок с нулевой ставкой и стоимости этих поставок в течение 6 календарных месяцев, следующих подряд должна составлять не менее 50 процентов от общего объема облагаемых поставок за данный период.</w:t>
      </w:r>
      <w:r w:rsidR="00C204DB">
        <w:rPr>
          <w:rFonts w:ascii="Times New Roman" w:hAnsi="Times New Roman" w:cs="Times New Roman"/>
          <w:sz w:val="28"/>
          <w:szCs w:val="28"/>
          <w:lang w:val="ky-KG"/>
        </w:rPr>
        <w:t xml:space="preserve"> Наличие экспортных поставок в каждом из шести календарных месяцев, следующих подряд являлось обязательным условием для получения налогоплательщиком право на возврат суммы превышения НДС. </w:t>
      </w:r>
    </w:p>
    <w:p w14:paraId="224E3D08" w14:textId="77777777" w:rsidR="00606C07" w:rsidRDefault="00E94B5F" w:rsidP="00720ACE">
      <w:pPr>
        <w:pStyle w:val="tkTekst"/>
        <w:spacing w:after="0" w:line="360" w:lineRule="auto"/>
        <w:rPr>
          <w:rFonts w:ascii="Times New Roman" w:hAnsi="Times New Roman" w:cs="Times New Roman"/>
          <w:sz w:val="28"/>
          <w:szCs w:val="28"/>
        </w:rPr>
      </w:pPr>
      <w:r>
        <w:rPr>
          <w:rFonts w:ascii="Times New Roman" w:hAnsi="Times New Roman" w:cs="Times New Roman"/>
          <w:sz w:val="28"/>
          <w:szCs w:val="28"/>
          <w:lang w:val="ky-KG"/>
        </w:rPr>
        <w:t>Также исключена норма определения для</w:t>
      </w:r>
      <w:r w:rsidRPr="00E94B5F">
        <w:rPr>
          <w:rFonts w:ascii="Times New Roman" w:hAnsi="Times New Roman" w:cs="Times New Roman"/>
          <w:sz w:val="28"/>
          <w:szCs w:val="28"/>
        </w:rPr>
        <w:t xml:space="preserve"> отдельных облагаемых субъектов Правительство</w:t>
      </w:r>
      <w:r>
        <w:rPr>
          <w:rFonts w:ascii="Times New Roman" w:hAnsi="Times New Roman" w:cs="Times New Roman"/>
          <w:sz w:val="28"/>
          <w:szCs w:val="28"/>
        </w:rPr>
        <w:t>м</w:t>
      </w:r>
      <w:r w:rsidRPr="00E94B5F">
        <w:rPr>
          <w:rFonts w:ascii="Times New Roman" w:hAnsi="Times New Roman" w:cs="Times New Roman"/>
          <w:sz w:val="28"/>
          <w:szCs w:val="28"/>
        </w:rPr>
        <w:t xml:space="preserve"> Кыргызс</w:t>
      </w:r>
      <w:r>
        <w:rPr>
          <w:rFonts w:ascii="Times New Roman" w:hAnsi="Times New Roman" w:cs="Times New Roman"/>
          <w:sz w:val="28"/>
          <w:szCs w:val="28"/>
        </w:rPr>
        <w:t>кой Республики упрощенного поряд</w:t>
      </w:r>
      <w:r w:rsidRPr="00E94B5F">
        <w:rPr>
          <w:rFonts w:ascii="Times New Roman" w:hAnsi="Times New Roman" w:cs="Times New Roman"/>
          <w:sz w:val="28"/>
          <w:szCs w:val="28"/>
        </w:rPr>
        <w:t>к</w:t>
      </w:r>
      <w:r>
        <w:rPr>
          <w:rFonts w:ascii="Times New Roman" w:hAnsi="Times New Roman" w:cs="Times New Roman"/>
          <w:sz w:val="28"/>
          <w:szCs w:val="28"/>
        </w:rPr>
        <w:t>а</w:t>
      </w:r>
      <w:r w:rsidRPr="00E94B5F">
        <w:rPr>
          <w:rFonts w:ascii="Times New Roman" w:hAnsi="Times New Roman" w:cs="Times New Roman"/>
          <w:sz w:val="28"/>
          <w:szCs w:val="28"/>
        </w:rPr>
        <w:t xml:space="preserve"> возмещения и возврата НДС. Перечень отдельных облаг</w:t>
      </w:r>
      <w:r>
        <w:rPr>
          <w:rFonts w:ascii="Times New Roman" w:hAnsi="Times New Roman" w:cs="Times New Roman"/>
          <w:sz w:val="28"/>
          <w:szCs w:val="28"/>
        </w:rPr>
        <w:t>аемых субъектов утверждал</w:t>
      </w:r>
      <w:r w:rsidRPr="00E94B5F">
        <w:rPr>
          <w:rFonts w:ascii="Times New Roman" w:hAnsi="Times New Roman" w:cs="Times New Roman"/>
          <w:sz w:val="28"/>
          <w:szCs w:val="28"/>
        </w:rPr>
        <w:t>ся Правительством Кыргызской Республики</w:t>
      </w:r>
      <w:r>
        <w:rPr>
          <w:rFonts w:ascii="Times New Roman" w:hAnsi="Times New Roman" w:cs="Times New Roman"/>
          <w:sz w:val="28"/>
          <w:szCs w:val="28"/>
        </w:rPr>
        <w:t>.</w:t>
      </w:r>
    </w:p>
    <w:p w14:paraId="2E880E7C" w14:textId="77777777" w:rsidR="00791972" w:rsidRPr="00791972" w:rsidRDefault="00791972" w:rsidP="00720ACE">
      <w:pPr>
        <w:pStyle w:val="aa"/>
        <w:tabs>
          <w:tab w:val="left" w:pos="1134"/>
        </w:tabs>
        <w:spacing w:line="360" w:lineRule="auto"/>
        <w:ind w:firstLine="709"/>
        <w:jc w:val="both"/>
        <w:rPr>
          <w:rFonts w:ascii="Times New Roman" w:hAnsi="Times New Roman"/>
          <w:sz w:val="28"/>
          <w:szCs w:val="28"/>
        </w:rPr>
      </w:pPr>
      <w:r w:rsidRPr="00791972">
        <w:rPr>
          <w:rFonts w:ascii="Times New Roman" w:hAnsi="Times New Roman"/>
          <w:sz w:val="28"/>
          <w:szCs w:val="28"/>
        </w:rPr>
        <w:t>При разработке проекта постановления были рассмотрены ниже следующие пути решения проблем.</w:t>
      </w:r>
    </w:p>
    <w:p w14:paraId="34A075D4" w14:textId="77777777" w:rsidR="005D1668" w:rsidRDefault="00BE75C1" w:rsidP="00720ACE">
      <w:pPr>
        <w:pStyle w:val="aa"/>
        <w:tabs>
          <w:tab w:val="left" w:pos="1134"/>
        </w:tabs>
        <w:spacing w:line="360" w:lineRule="auto"/>
        <w:ind w:firstLine="709"/>
        <w:contextualSpacing/>
        <w:jc w:val="both"/>
        <w:rPr>
          <w:rFonts w:ascii="Times New Roman" w:eastAsia="Times New Roman" w:hAnsi="Times New Roman"/>
          <w:b/>
          <w:sz w:val="28"/>
          <w:szCs w:val="28"/>
          <w:lang w:eastAsia="ru-RU"/>
        </w:rPr>
      </w:pPr>
      <w:r>
        <w:rPr>
          <w:rFonts w:ascii="Times New Roman" w:hAnsi="Times New Roman"/>
          <w:sz w:val="28"/>
          <w:szCs w:val="28"/>
          <w:lang w:val="ky-KG"/>
        </w:rPr>
        <w:tab/>
      </w:r>
      <w:r w:rsidR="005D1668" w:rsidRPr="00074337">
        <w:rPr>
          <w:rFonts w:ascii="Times New Roman" w:eastAsia="Times New Roman" w:hAnsi="Times New Roman"/>
          <w:b/>
          <w:sz w:val="28"/>
          <w:szCs w:val="28"/>
          <w:lang w:eastAsia="ru-RU"/>
        </w:rPr>
        <w:t xml:space="preserve">Вариант 1. </w:t>
      </w:r>
    </w:p>
    <w:p w14:paraId="0AD50422" w14:textId="77777777" w:rsidR="005D1668" w:rsidRPr="0041168F" w:rsidRDefault="005D1668" w:rsidP="00720ACE">
      <w:pPr>
        <w:pStyle w:val="aa"/>
        <w:tabs>
          <w:tab w:val="left" w:pos="1134"/>
        </w:tabs>
        <w:spacing w:line="360" w:lineRule="auto"/>
        <w:ind w:firstLine="709"/>
        <w:contextualSpacing/>
        <w:jc w:val="both"/>
        <w:rPr>
          <w:rFonts w:ascii="Times New Roman" w:hAnsi="Times New Roman"/>
          <w:sz w:val="28"/>
          <w:szCs w:val="28"/>
        </w:rPr>
      </w:pPr>
      <w:r w:rsidRPr="0041168F">
        <w:rPr>
          <w:rFonts w:ascii="Times New Roman" w:eastAsia="Times New Roman" w:hAnsi="Times New Roman"/>
          <w:sz w:val="28"/>
          <w:szCs w:val="28"/>
          <w:lang w:eastAsia="ru-RU"/>
        </w:rPr>
        <w:t xml:space="preserve">Принять </w:t>
      </w:r>
      <w:r>
        <w:rPr>
          <w:rFonts w:ascii="Times New Roman" w:eastAsia="Times New Roman" w:hAnsi="Times New Roman"/>
          <w:sz w:val="28"/>
          <w:szCs w:val="28"/>
          <w:lang w:eastAsia="ru-RU"/>
        </w:rPr>
        <w:t>данный про</w:t>
      </w:r>
      <w:r w:rsidR="00EA61C8">
        <w:rPr>
          <w:rFonts w:ascii="Times New Roman" w:eastAsia="Times New Roman" w:hAnsi="Times New Roman"/>
          <w:sz w:val="28"/>
          <w:szCs w:val="28"/>
          <w:lang w:eastAsia="ru-RU"/>
        </w:rPr>
        <w:t>ект постановления, разработан</w:t>
      </w:r>
      <w:r w:rsidR="00FC24BF">
        <w:rPr>
          <w:rFonts w:ascii="Times New Roman" w:eastAsia="Times New Roman" w:hAnsi="Times New Roman"/>
          <w:sz w:val="28"/>
          <w:szCs w:val="28"/>
          <w:lang w:eastAsia="ru-RU"/>
        </w:rPr>
        <w:t>ный</w:t>
      </w:r>
      <w:r>
        <w:rPr>
          <w:rFonts w:ascii="Times New Roman" w:eastAsia="Times New Roman" w:hAnsi="Times New Roman"/>
          <w:sz w:val="28"/>
          <w:szCs w:val="28"/>
          <w:lang w:eastAsia="ru-RU"/>
        </w:rPr>
        <w:t xml:space="preserve"> в рамках новой редакции Налогового кодекса Кыргызской Республики, принятого </w:t>
      </w:r>
      <w:proofErr w:type="spellStart"/>
      <w:r>
        <w:rPr>
          <w:rFonts w:ascii="Times New Roman" w:eastAsia="Times New Roman" w:hAnsi="Times New Roman"/>
          <w:sz w:val="28"/>
          <w:szCs w:val="28"/>
          <w:lang w:eastAsia="ru-RU"/>
        </w:rPr>
        <w:lastRenderedPageBreak/>
        <w:t>Жогорку</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Кенешем</w:t>
      </w:r>
      <w:proofErr w:type="spellEnd"/>
      <w:r>
        <w:rPr>
          <w:rFonts w:ascii="Times New Roman" w:eastAsia="Times New Roman" w:hAnsi="Times New Roman"/>
          <w:sz w:val="28"/>
          <w:szCs w:val="28"/>
          <w:lang w:eastAsia="ru-RU"/>
        </w:rPr>
        <w:t xml:space="preserve"> Кыргызской Республики в третьем чтении. В случае принятия, нормативный правовой акт будет регулировать</w:t>
      </w:r>
      <w:r w:rsidR="00EA61C8">
        <w:rPr>
          <w:rFonts w:ascii="Times New Roman" w:eastAsia="Times New Roman" w:hAnsi="Times New Roman"/>
          <w:sz w:val="28"/>
          <w:szCs w:val="28"/>
          <w:lang w:eastAsia="ru-RU"/>
        </w:rPr>
        <w:t xml:space="preserve"> порядок возмещения и возврата сумм превышения НДС</w:t>
      </w:r>
      <w:r>
        <w:rPr>
          <w:rFonts w:ascii="Times New Roman" w:eastAsia="Times New Roman" w:hAnsi="Times New Roman"/>
          <w:sz w:val="28"/>
          <w:szCs w:val="28"/>
          <w:lang w:eastAsia="ru-RU"/>
        </w:rPr>
        <w:t xml:space="preserve">. В настоящее время </w:t>
      </w:r>
      <w:r w:rsidR="00EA61C8">
        <w:rPr>
          <w:rFonts w:ascii="Times New Roman" w:eastAsia="Times New Roman" w:hAnsi="Times New Roman"/>
          <w:sz w:val="28"/>
          <w:szCs w:val="28"/>
          <w:lang w:eastAsia="ru-RU"/>
        </w:rPr>
        <w:t>порядок возмещения и возврата из бюджета сумм превышения НДС</w:t>
      </w:r>
      <w:r>
        <w:rPr>
          <w:rFonts w:ascii="Times New Roman" w:eastAsia="Times New Roman" w:hAnsi="Times New Roman"/>
          <w:sz w:val="28"/>
          <w:szCs w:val="28"/>
          <w:lang w:eastAsia="ru-RU"/>
        </w:rPr>
        <w:t xml:space="preserve"> регулируется </w:t>
      </w:r>
      <w:r w:rsidRPr="006D63EE">
        <w:rPr>
          <w:rFonts w:ascii="Times New Roman" w:eastAsia="Times New Roman" w:hAnsi="Times New Roman"/>
          <w:sz w:val="28"/>
          <w:szCs w:val="28"/>
          <w:lang w:eastAsia="ru-RU"/>
        </w:rPr>
        <w:t xml:space="preserve">постановлением </w:t>
      </w:r>
      <w:r w:rsidRPr="006D63EE">
        <w:rPr>
          <w:rFonts w:ascii="Times New Roman" w:hAnsi="Times New Roman"/>
          <w:sz w:val="28"/>
          <w:szCs w:val="28"/>
        </w:rPr>
        <w:t>Правительства Кыргызской Республики</w:t>
      </w:r>
      <w:r>
        <w:rPr>
          <w:rFonts w:ascii="Times New Roman" w:hAnsi="Times New Roman"/>
          <w:sz w:val="28"/>
          <w:szCs w:val="28"/>
        </w:rPr>
        <w:t xml:space="preserve"> от </w:t>
      </w:r>
      <w:r w:rsidR="00EA61C8">
        <w:rPr>
          <w:rFonts w:ascii="Times New Roman" w:hAnsi="Times New Roman"/>
          <w:sz w:val="28"/>
          <w:szCs w:val="28"/>
        </w:rPr>
        <w:t>30 декабря 2008 года № 735</w:t>
      </w:r>
      <w:r>
        <w:rPr>
          <w:rFonts w:ascii="Times New Roman" w:hAnsi="Times New Roman"/>
          <w:sz w:val="28"/>
          <w:szCs w:val="28"/>
        </w:rPr>
        <w:t>, принятым в рамках Налогового кодекса Кыргызской Республики в редакции от 17 октября 2008 года, который утрачивает силу 1 января 2022 года, в связи с принятием новой редакции Налогового кодекса Кыргызской Республики.</w:t>
      </w:r>
    </w:p>
    <w:p w14:paraId="290C5615" w14:textId="77777777" w:rsidR="005D1668" w:rsidRDefault="005D1668" w:rsidP="00720ACE">
      <w:pPr>
        <w:pStyle w:val="aa"/>
        <w:tabs>
          <w:tab w:val="left" w:pos="1134"/>
        </w:tabs>
        <w:spacing w:line="360" w:lineRule="auto"/>
        <w:ind w:firstLine="709"/>
        <w:contextualSpacing/>
        <w:jc w:val="both"/>
        <w:rPr>
          <w:rFonts w:ascii="Times New Roman" w:eastAsia="Times New Roman" w:hAnsi="Times New Roman"/>
          <w:b/>
          <w:sz w:val="28"/>
          <w:szCs w:val="28"/>
          <w:lang w:eastAsia="ru-RU"/>
        </w:rPr>
      </w:pPr>
      <w:r w:rsidRPr="0028766A">
        <w:rPr>
          <w:rFonts w:ascii="Times New Roman" w:eastAsia="Times New Roman" w:hAnsi="Times New Roman"/>
          <w:b/>
          <w:sz w:val="28"/>
          <w:szCs w:val="28"/>
          <w:lang w:eastAsia="ru-RU"/>
        </w:rPr>
        <w:t xml:space="preserve">Вариант </w:t>
      </w:r>
      <w:r>
        <w:rPr>
          <w:rFonts w:ascii="Times New Roman" w:eastAsia="Times New Roman" w:hAnsi="Times New Roman"/>
          <w:b/>
          <w:sz w:val="28"/>
          <w:szCs w:val="28"/>
          <w:lang w:eastAsia="ru-RU"/>
        </w:rPr>
        <w:t>2</w:t>
      </w:r>
      <w:r w:rsidRPr="0028766A">
        <w:rPr>
          <w:rFonts w:ascii="Times New Roman" w:eastAsia="Times New Roman" w:hAnsi="Times New Roman"/>
          <w:b/>
          <w:sz w:val="28"/>
          <w:szCs w:val="28"/>
          <w:lang w:eastAsia="ru-RU"/>
        </w:rPr>
        <w:t>.</w:t>
      </w:r>
    </w:p>
    <w:p w14:paraId="594F3347" w14:textId="77777777" w:rsidR="005D1668" w:rsidRDefault="005D1668" w:rsidP="00720ACE">
      <w:pPr>
        <w:pStyle w:val="aa"/>
        <w:tabs>
          <w:tab w:val="left" w:pos="1134"/>
        </w:tabs>
        <w:spacing w:line="36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случае непринятия проекта постановления Кабинета Министров, возникает риск отсутствия нормативного правового акта, регулирующего</w:t>
      </w:r>
      <w:r w:rsidR="00EA61C8">
        <w:rPr>
          <w:rFonts w:ascii="Times New Roman" w:eastAsia="Times New Roman" w:hAnsi="Times New Roman"/>
          <w:sz w:val="28"/>
          <w:szCs w:val="28"/>
          <w:lang w:eastAsia="ru-RU"/>
        </w:rPr>
        <w:t xml:space="preserve"> возмещение и возврат сумм превышения НДС</w:t>
      </w:r>
      <w:r>
        <w:rPr>
          <w:rFonts w:ascii="Times New Roman" w:eastAsia="Times New Roman" w:hAnsi="Times New Roman"/>
          <w:sz w:val="28"/>
          <w:szCs w:val="28"/>
          <w:lang w:eastAsia="ru-RU"/>
        </w:rPr>
        <w:t>,</w:t>
      </w:r>
      <w:r w:rsidRPr="009A370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поскольку действующее в настоящее время </w:t>
      </w:r>
      <w:r w:rsidRPr="006D63EE">
        <w:rPr>
          <w:rFonts w:ascii="Times New Roman" w:eastAsia="Times New Roman" w:hAnsi="Times New Roman"/>
          <w:sz w:val="28"/>
          <w:szCs w:val="28"/>
          <w:lang w:eastAsia="ru-RU"/>
        </w:rPr>
        <w:t xml:space="preserve">постановление </w:t>
      </w:r>
      <w:r w:rsidRPr="006D63EE">
        <w:rPr>
          <w:rFonts w:ascii="Times New Roman" w:hAnsi="Times New Roman"/>
          <w:sz w:val="28"/>
          <w:szCs w:val="28"/>
        </w:rPr>
        <w:t>Правительства Кыргызской Республики</w:t>
      </w:r>
      <w:r w:rsidR="00EA61C8">
        <w:rPr>
          <w:rFonts w:ascii="Times New Roman" w:hAnsi="Times New Roman"/>
          <w:sz w:val="28"/>
          <w:szCs w:val="28"/>
        </w:rPr>
        <w:t xml:space="preserve"> регулирует </w:t>
      </w:r>
      <w:r w:rsidR="00FC24BF">
        <w:rPr>
          <w:rFonts w:ascii="Times New Roman" w:hAnsi="Times New Roman"/>
          <w:sz w:val="28"/>
          <w:szCs w:val="28"/>
        </w:rPr>
        <w:t>нормы, которые исключены в новой редакции Налогового кодекса</w:t>
      </w:r>
      <w:r>
        <w:rPr>
          <w:rFonts w:ascii="Times New Roman" w:eastAsia="Times New Roman" w:hAnsi="Times New Roman"/>
          <w:sz w:val="28"/>
          <w:szCs w:val="28"/>
          <w:lang w:eastAsia="ru-RU"/>
        </w:rPr>
        <w:t>.</w:t>
      </w:r>
    </w:p>
    <w:p w14:paraId="4E6F07DA" w14:textId="77777777" w:rsidR="005D1668" w:rsidRDefault="005D1668" w:rsidP="00720ACE">
      <w:pPr>
        <w:pStyle w:val="aa"/>
        <w:tabs>
          <w:tab w:val="left" w:pos="1134"/>
        </w:tabs>
        <w:spacing w:line="360" w:lineRule="auto"/>
        <w:ind w:firstLine="709"/>
        <w:contextualSpacing/>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Вариант 3.</w:t>
      </w:r>
    </w:p>
    <w:p w14:paraId="148D26F7" w14:textId="77777777" w:rsidR="00794BCA" w:rsidRPr="00794BCA" w:rsidRDefault="00794BCA" w:rsidP="00720ACE">
      <w:pPr>
        <w:tabs>
          <w:tab w:val="left" w:pos="1134"/>
        </w:tab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случаи оставления как есть, возникнет ситуация</w:t>
      </w:r>
      <w:r w:rsidRPr="00794BC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невозможности</w:t>
      </w:r>
      <w:r w:rsidRPr="00791972">
        <w:rPr>
          <w:rFonts w:ascii="Times New Roman" w:eastAsia="Times New Roman" w:hAnsi="Times New Roman" w:cs="Times New Roman"/>
          <w:sz w:val="28"/>
          <w:szCs w:val="28"/>
          <w:lang w:eastAsia="ru-RU"/>
        </w:rPr>
        <w:t xml:space="preserve"> реализации статей новой редакции Налогового кодекса</w:t>
      </w:r>
      <w:r>
        <w:rPr>
          <w:rFonts w:ascii="Times New Roman" w:eastAsia="Times New Roman" w:hAnsi="Times New Roman" w:cs="Times New Roman"/>
          <w:sz w:val="28"/>
          <w:szCs w:val="28"/>
          <w:lang w:eastAsia="ru-RU"/>
        </w:rPr>
        <w:t>.</w:t>
      </w:r>
    </w:p>
    <w:p w14:paraId="061C935F" w14:textId="77777777" w:rsidR="00C204DB" w:rsidRPr="009C273B" w:rsidRDefault="005D1668" w:rsidP="00720ACE">
      <w:pPr>
        <w:pStyle w:val="aa"/>
        <w:tabs>
          <w:tab w:val="left" w:pos="1134"/>
        </w:tabs>
        <w:spacing w:line="360" w:lineRule="auto"/>
        <w:ind w:firstLine="709"/>
        <w:contextualSpacing/>
        <w:jc w:val="both"/>
        <w:rPr>
          <w:rFonts w:ascii="Times New Roman" w:hAnsi="Times New Roman"/>
          <w:b/>
          <w:sz w:val="28"/>
          <w:szCs w:val="28"/>
        </w:rPr>
      </w:pPr>
      <w:r>
        <w:rPr>
          <w:rFonts w:ascii="Times New Roman" w:hAnsi="Times New Roman"/>
          <w:sz w:val="28"/>
          <w:szCs w:val="28"/>
        </w:rPr>
        <w:t>В</w:t>
      </w:r>
      <w:r w:rsidR="008E1FF3">
        <w:rPr>
          <w:rFonts w:ascii="Times New Roman" w:hAnsi="Times New Roman"/>
          <w:sz w:val="28"/>
          <w:szCs w:val="28"/>
        </w:rPr>
        <w:t xml:space="preserve"> связи с чем, предлагается принять</w:t>
      </w:r>
      <w:r>
        <w:rPr>
          <w:rFonts w:ascii="Times New Roman" w:hAnsi="Times New Roman"/>
          <w:sz w:val="28"/>
          <w:szCs w:val="28"/>
        </w:rPr>
        <w:t xml:space="preserve"> </w:t>
      </w:r>
      <w:r w:rsidR="008E1FF3">
        <w:rPr>
          <w:rFonts w:ascii="Times New Roman" w:hAnsi="Times New Roman"/>
          <w:sz w:val="28"/>
          <w:szCs w:val="28"/>
        </w:rPr>
        <w:t xml:space="preserve">первый вариант </w:t>
      </w:r>
      <w:r>
        <w:rPr>
          <w:rFonts w:ascii="Times New Roman" w:hAnsi="Times New Roman"/>
          <w:sz w:val="28"/>
          <w:szCs w:val="28"/>
        </w:rPr>
        <w:t>проект</w:t>
      </w:r>
      <w:r w:rsidR="008E1FF3">
        <w:rPr>
          <w:rFonts w:ascii="Times New Roman" w:hAnsi="Times New Roman"/>
          <w:sz w:val="28"/>
          <w:szCs w:val="28"/>
        </w:rPr>
        <w:t>а</w:t>
      </w:r>
      <w:r>
        <w:rPr>
          <w:rFonts w:ascii="Times New Roman" w:hAnsi="Times New Roman"/>
          <w:sz w:val="28"/>
          <w:szCs w:val="28"/>
        </w:rPr>
        <w:t xml:space="preserve"> постановления Кабинета Министров Кыргызской Ре</w:t>
      </w:r>
      <w:r w:rsidR="008E1FF3">
        <w:rPr>
          <w:rFonts w:ascii="Times New Roman" w:hAnsi="Times New Roman"/>
          <w:sz w:val="28"/>
          <w:szCs w:val="28"/>
        </w:rPr>
        <w:t>спублики</w:t>
      </w:r>
      <w:r>
        <w:rPr>
          <w:rFonts w:ascii="Times New Roman" w:hAnsi="Times New Roman"/>
          <w:sz w:val="28"/>
          <w:szCs w:val="28"/>
        </w:rPr>
        <w:t xml:space="preserve"> в целях реализации норм новой редакции Налогового кодекса Кыргызской Республики.</w:t>
      </w:r>
    </w:p>
    <w:p w14:paraId="114E5B7D" w14:textId="77777777" w:rsidR="0058489D" w:rsidRPr="005403B0" w:rsidRDefault="0058489D" w:rsidP="00720ACE">
      <w:pPr>
        <w:spacing w:after="0" w:line="360" w:lineRule="auto"/>
        <w:ind w:right="-1" w:firstLine="708"/>
        <w:jc w:val="both"/>
        <w:rPr>
          <w:rFonts w:ascii="Times New Roman" w:eastAsia="Times New Roman" w:hAnsi="Times New Roman" w:cs="Times New Roman"/>
          <w:b/>
          <w:sz w:val="28"/>
          <w:szCs w:val="28"/>
          <w:lang w:eastAsia="ru-RU"/>
        </w:rPr>
      </w:pPr>
      <w:r w:rsidRPr="005403B0">
        <w:rPr>
          <w:rFonts w:ascii="Times New Roman" w:eastAsia="Times New Roman" w:hAnsi="Times New Roman" w:cs="Times New Roman"/>
          <w:b/>
          <w:sz w:val="28"/>
          <w:szCs w:val="28"/>
          <w:lang w:eastAsia="ru-RU"/>
        </w:rPr>
        <w:t>Прогнозы возможных социальных, экономических, правовых, правозащитных, гендерных, экологических, коррупционных последствий</w:t>
      </w:r>
    </w:p>
    <w:p w14:paraId="061871D4" w14:textId="77777777" w:rsidR="0058489D" w:rsidRPr="005403B0" w:rsidRDefault="0058489D" w:rsidP="00720ACE">
      <w:pPr>
        <w:spacing w:after="0" w:line="360" w:lineRule="auto"/>
        <w:ind w:firstLine="708"/>
        <w:jc w:val="both"/>
        <w:rPr>
          <w:rFonts w:ascii="Times New Roman" w:eastAsia="Times New Roman" w:hAnsi="Times New Roman" w:cs="Times New Roman"/>
          <w:sz w:val="28"/>
          <w:szCs w:val="28"/>
          <w:lang w:eastAsia="ru-RU"/>
        </w:rPr>
      </w:pPr>
      <w:r w:rsidRPr="005403B0">
        <w:rPr>
          <w:rFonts w:ascii="Times New Roman" w:eastAsia="Times New Roman" w:hAnsi="Times New Roman" w:cs="Times New Roman"/>
          <w:sz w:val="28"/>
          <w:szCs w:val="28"/>
          <w:lang w:eastAsia="ru-RU"/>
        </w:rPr>
        <w:t>Принятие данного проекта негативных социальных, экономических, правовых, правозащитных, гендерных, экологических, коррупционных последствий не повлечет.</w:t>
      </w:r>
    </w:p>
    <w:p w14:paraId="72D373F5" w14:textId="77777777" w:rsidR="00F645C2" w:rsidRDefault="00F645C2" w:rsidP="00720ACE">
      <w:pPr>
        <w:pStyle w:val="a5"/>
        <w:tabs>
          <w:tab w:val="left" w:pos="993"/>
        </w:tabs>
        <w:spacing w:after="0" w:line="360" w:lineRule="auto"/>
        <w:ind w:left="708"/>
        <w:jc w:val="both"/>
        <w:rPr>
          <w:rFonts w:ascii="Times New Roman" w:eastAsia="Times New Roman" w:hAnsi="Times New Roman" w:cs="Times New Roman"/>
          <w:b/>
          <w:sz w:val="28"/>
          <w:szCs w:val="28"/>
          <w:lang w:eastAsia="ru-RU"/>
        </w:rPr>
      </w:pPr>
    </w:p>
    <w:p w14:paraId="351462B5" w14:textId="77777777" w:rsidR="0058489D" w:rsidRPr="005403B0" w:rsidRDefault="0058489D" w:rsidP="00720ACE">
      <w:pPr>
        <w:pStyle w:val="a5"/>
        <w:tabs>
          <w:tab w:val="left" w:pos="993"/>
        </w:tabs>
        <w:spacing w:after="0" w:line="360" w:lineRule="auto"/>
        <w:ind w:left="708"/>
        <w:jc w:val="both"/>
        <w:rPr>
          <w:rFonts w:ascii="Times New Roman" w:eastAsia="Times New Roman" w:hAnsi="Times New Roman" w:cs="Times New Roman"/>
          <w:b/>
          <w:sz w:val="28"/>
          <w:szCs w:val="28"/>
          <w:lang w:eastAsia="ru-RU"/>
        </w:rPr>
      </w:pPr>
      <w:r w:rsidRPr="005403B0">
        <w:rPr>
          <w:rFonts w:ascii="Times New Roman" w:eastAsia="Times New Roman" w:hAnsi="Times New Roman" w:cs="Times New Roman"/>
          <w:b/>
          <w:sz w:val="28"/>
          <w:szCs w:val="28"/>
          <w:lang w:eastAsia="ru-RU"/>
        </w:rPr>
        <w:lastRenderedPageBreak/>
        <w:t>Информация о результатах общественного обсуждения</w:t>
      </w:r>
    </w:p>
    <w:p w14:paraId="34319498" w14:textId="77777777" w:rsidR="00720ACE" w:rsidRPr="00720ACE" w:rsidRDefault="00720ACE" w:rsidP="00720ACE">
      <w:pPr>
        <w:spacing w:after="0" w:line="360" w:lineRule="auto"/>
        <w:ind w:firstLine="709"/>
        <w:jc w:val="both"/>
        <w:rPr>
          <w:rStyle w:val="2"/>
          <w:rFonts w:eastAsiaTheme="minorHAnsi"/>
        </w:rPr>
      </w:pPr>
      <w:r w:rsidRPr="00720ACE">
        <w:rPr>
          <w:rStyle w:val="2"/>
          <w:rFonts w:eastAsiaTheme="minorHAnsi"/>
        </w:rPr>
        <w:t>В соответствии со статьей 22 Закона Кыргызской Республики «О нормативных правовых актах Кыргызской Республики» данный проект постановления Кабинета Министров Кыргызской Республики будет размещен на официальном сайте Кабинета Министров Кыргызской Республики, на Едином портале (koomtalkuu.gov.kg) и на сайте Министерства экономики и коммерции Кыргызской Республики (http://mineconom.gov.kg).</w:t>
      </w:r>
    </w:p>
    <w:p w14:paraId="3FB1F79D" w14:textId="6D1E6BCD" w:rsidR="00F645C2" w:rsidRDefault="00720ACE" w:rsidP="00720ACE">
      <w:pPr>
        <w:spacing w:after="0" w:line="360" w:lineRule="auto"/>
        <w:ind w:firstLine="709"/>
        <w:jc w:val="both"/>
        <w:rPr>
          <w:rFonts w:ascii="Times New Roman" w:eastAsia="Times New Roman" w:hAnsi="Times New Roman" w:cs="Times New Roman"/>
          <w:b/>
          <w:sz w:val="28"/>
          <w:szCs w:val="28"/>
          <w:lang w:eastAsia="ru-RU"/>
        </w:rPr>
      </w:pPr>
      <w:r w:rsidRPr="00720ACE">
        <w:rPr>
          <w:rStyle w:val="2"/>
          <w:rFonts w:eastAsiaTheme="minorHAnsi"/>
        </w:rPr>
        <w:t>Учитывая, что в соответствии со статьей 23 Закона Кыргызской Республики срок общественного обсуждения проектов нормативных правовых актов составляет не менее одного месяца, за исключением проектов нормативных правовых актов, направленных на регулирование прав граждан и юридических лиц в условиях обстоятельств непреодолимой силы.</w:t>
      </w:r>
    </w:p>
    <w:p w14:paraId="29752039" w14:textId="77777777" w:rsidR="0058489D" w:rsidRPr="005403B0" w:rsidRDefault="0058489D" w:rsidP="00720ACE">
      <w:pPr>
        <w:pStyle w:val="a5"/>
        <w:tabs>
          <w:tab w:val="left" w:pos="993"/>
        </w:tabs>
        <w:spacing w:after="0" w:line="360" w:lineRule="auto"/>
        <w:ind w:left="708"/>
        <w:jc w:val="both"/>
        <w:rPr>
          <w:rFonts w:ascii="Times New Roman" w:eastAsia="Times New Roman" w:hAnsi="Times New Roman" w:cs="Times New Roman"/>
          <w:b/>
          <w:sz w:val="28"/>
          <w:szCs w:val="28"/>
          <w:lang w:eastAsia="ru-RU"/>
        </w:rPr>
      </w:pPr>
      <w:r w:rsidRPr="005403B0">
        <w:rPr>
          <w:rFonts w:ascii="Times New Roman" w:eastAsia="Times New Roman" w:hAnsi="Times New Roman" w:cs="Times New Roman"/>
          <w:b/>
          <w:sz w:val="28"/>
          <w:szCs w:val="28"/>
          <w:lang w:eastAsia="ru-RU"/>
        </w:rPr>
        <w:t>Анализ соответствия проекта законодательству</w:t>
      </w:r>
    </w:p>
    <w:p w14:paraId="0D61EA8D" w14:textId="77777777" w:rsidR="0058489D" w:rsidRPr="005403B0" w:rsidRDefault="0058489D" w:rsidP="00720ACE">
      <w:pPr>
        <w:spacing w:after="0" w:line="360" w:lineRule="auto"/>
        <w:ind w:firstLine="708"/>
        <w:jc w:val="both"/>
        <w:rPr>
          <w:rFonts w:ascii="Times New Roman" w:eastAsia="Times New Roman" w:hAnsi="Times New Roman" w:cs="Times New Roman"/>
          <w:sz w:val="28"/>
          <w:szCs w:val="28"/>
          <w:lang w:eastAsia="ru-RU"/>
        </w:rPr>
      </w:pPr>
      <w:r w:rsidRPr="005403B0">
        <w:rPr>
          <w:rFonts w:ascii="Times New Roman" w:eastAsia="Times New Roman" w:hAnsi="Times New Roman" w:cs="Times New Roman"/>
          <w:sz w:val="28"/>
          <w:szCs w:val="28"/>
          <w:lang w:eastAsia="ru-RU"/>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14:paraId="006FCD69" w14:textId="77777777" w:rsidR="00F645C2" w:rsidRDefault="00F645C2" w:rsidP="00720ACE">
      <w:pPr>
        <w:pStyle w:val="a5"/>
        <w:tabs>
          <w:tab w:val="left" w:pos="993"/>
        </w:tabs>
        <w:spacing w:after="0" w:line="360" w:lineRule="auto"/>
        <w:ind w:left="708"/>
        <w:jc w:val="both"/>
        <w:rPr>
          <w:rFonts w:ascii="Times New Roman" w:eastAsia="Times New Roman" w:hAnsi="Times New Roman" w:cs="Times New Roman"/>
          <w:b/>
          <w:sz w:val="28"/>
          <w:szCs w:val="28"/>
          <w:lang w:eastAsia="ru-RU"/>
        </w:rPr>
      </w:pPr>
    </w:p>
    <w:p w14:paraId="5C27F2BC" w14:textId="77777777" w:rsidR="0058489D" w:rsidRPr="005403B0" w:rsidRDefault="0058489D" w:rsidP="00720ACE">
      <w:pPr>
        <w:pStyle w:val="a5"/>
        <w:tabs>
          <w:tab w:val="left" w:pos="993"/>
        </w:tabs>
        <w:spacing w:after="0" w:line="360" w:lineRule="auto"/>
        <w:ind w:left="708"/>
        <w:jc w:val="both"/>
        <w:rPr>
          <w:rFonts w:ascii="Times New Roman" w:eastAsia="Times New Roman" w:hAnsi="Times New Roman" w:cs="Times New Roman"/>
          <w:b/>
          <w:sz w:val="28"/>
          <w:szCs w:val="28"/>
          <w:lang w:eastAsia="ru-RU"/>
        </w:rPr>
      </w:pPr>
      <w:r w:rsidRPr="005403B0">
        <w:rPr>
          <w:rFonts w:ascii="Times New Roman" w:eastAsia="Times New Roman" w:hAnsi="Times New Roman" w:cs="Times New Roman"/>
          <w:b/>
          <w:sz w:val="28"/>
          <w:szCs w:val="28"/>
          <w:lang w:eastAsia="ru-RU"/>
        </w:rPr>
        <w:t>Информация о необходимости финансирования</w:t>
      </w:r>
    </w:p>
    <w:p w14:paraId="0397FBFB" w14:textId="77777777" w:rsidR="00084AD3" w:rsidRPr="00084AD3" w:rsidRDefault="006A30B0" w:rsidP="00720ACE">
      <w:pPr>
        <w:spacing w:after="0" w:line="360" w:lineRule="auto"/>
        <w:ind w:firstLine="708"/>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Принятие настоящего</w:t>
      </w:r>
      <w:r w:rsidR="0058489D" w:rsidRPr="005403B0">
        <w:rPr>
          <w:rFonts w:ascii="Times New Roman" w:eastAsia="Times New Roman" w:hAnsi="Times New Roman" w:cs="Times New Roman"/>
          <w:sz w:val="28"/>
          <w:szCs w:val="28"/>
          <w:lang w:eastAsia="ru-RU"/>
        </w:rPr>
        <w:t xml:space="preserve"> пр</w:t>
      </w:r>
      <w:r>
        <w:rPr>
          <w:rFonts w:ascii="Times New Roman" w:eastAsia="Times New Roman" w:hAnsi="Times New Roman" w:cs="Times New Roman"/>
          <w:sz w:val="28"/>
          <w:szCs w:val="28"/>
          <w:lang w:eastAsia="ru-RU"/>
        </w:rPr>
        <w:t>оекта</w:t>
      </w:r>
      <w:r w:rsidR="00085869">
        <w:rPr>
          <w:rFonts w:ascii="Times New Roman" w:eastAsia="Times New Roman" w:hAnsi="Times New Roman" w:cs="Times New Roman"/>
          <w:sz w:val="28"/>
          <w:szCs w:val="28"/>
          <w:lang w:eastAsia="ru-RU"/>
        </w:rPr>
        <w:t xml:space="preserve"> требует</w:t>
      </w:r>
      <w:r>
        <w:rPr>
          <w:rFonts w:ascii="Times New Roman" w:eastAsia="Times New Roman" w:hAnsi="Times New Roman" w:cs="Times New Roman"/>
          <w:sz w:val="28"/>
          <w:szCs w:val="28"/>
          <w:lang w:eastAsia="ru-RU"/>
        </w:rPr>
        <w:t xml:space="preserve"> дополнительных финансовых затрат из республиканского бюджета, в</w:t>
      </w:r>
      <w:r w:rsidR="00085869">
        <w:rPr>
          <w:rFonts w:ascii="Times New Roman" w:eastAsia="Times New Roman" w:hAnsi="Times New Roman" w:cs="Times New Roman"/>
          <w:sz w:val="28"/>
          <w:szCs w:val="28"/>
          <w:lang w:eastAsia="ru-RU"/>
        </w:rPr>
        <w:t xml:space="preserve"> связи </w:t>
      </w:r>
      <w:r w:rsidR="00F645C2">
        <w:rPr>
          <w:rFonts w:ascii="Times New Roman" w:hAnsi="Times New Roman" w:cs="Times New Roman"/>
          <w:bCs/>
          <w:sz w:val="28"/>
          <w:szCs w:val="28"/>
        </w:rPr>
        <w:t>возмещением</w:t>
      </w:r>
      <w:r w:rsidR="00F645C2" w:rsidRPr="000C2F5D">
        <w:rPr>
          <w:rFonts w:ascii="Times New Roman" w:hAnsi="Times New Roman" w:cs="Times New Roman"/>
          <w:bCs/>
          <w:sz w:val="28"/>
          <w:szCs w:val="28"/>
        </w:rPr>
        <w:t xml:space="preserve"> и возврат</w:t>
      </w:r>
      <w:r w:rsidR="00F645C2">
        <w:rPr>
          <w:rFonts w:ascii="Times New Roman" w:hAnsi="Times New Roman" w:cs="Times New Roman"/>
          <w:bCs/>
          <w:sz w:val="28"/>
          <w:szCs w:val="28"/>
        </w:rPr>
        <w:t>ом</w:t>
      </w:r>
      <w:r w:rsidR="00F645C2" w:rsidRPr="000C2F5D">
        <w:rPr>
          <w:rFonts w:ascii="Times New Roman" w:hAnsi="Times New Roman" w:cs="Times New Roman"/>
          <w:bCs/>
          <w:sz w:val="28"/>
          <w:szCs w:val="28"/>
        </w:rPr>
        <w:t xml:space="preserve"> суммы превышения налога на добавленную стоимость</w:t>
      </w:r>
      <w:r w:rsidR="00F645C2">
        <w:rPr>
          <w:rFonts w:ascii="Times New Roman" w:eastAsia="Times New Roman" w:hAnsi="Times New Roman" w:cs="Times New Roman"/>
          <w:sz w:val="28"/>
          <w:szCs w:val="28"/>
          <w:lang w:eastAsia="ru-RU"/>
        </w:rPr>
        <w:t xml:space="preserve"> в новом порядке, предусмотренном в</w:t>
      </w:r>
      <w:r>
        <w:rPr>
          <w:rFonts w:ascii="Times New Roman" w:eastAsia="Times New Roman" w:hAnsi="Times New Roman" w:cs="Times New Roman"/>
          <w:sz w:val="28"/>
          <w:szCs w:val="28"/>
          <w:lang w:eastAsia="ru-RU"/>
        </w:rPr>
        <w:t xml:space="preserve"> Налогово</w:t>
      </w:r>
      <w:r w:rsidR="00F645C2">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 xml:space="preserve"> кодекс</w:t>
      </w:r>
      <w:r w:rsidR="00F645C2">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 Кыргызской Республики</w:t>
      </w:r>
      <w:r w:rsidR="005B3F70">
        <w:rPr>
          <w:rFonts w:ascii="Times New Roman" w:eastAsia="Times New Roman" w:hAnsi="Times New Roman" w:cs="Times New Roman"/>
          <w:color w:val="000000" w:themeColor="text1"/>
          <w:sz w:val="28"/>
          <w:szCs w:val="28"/>
          <w:lang w:eastAsia="ru-RU"/>
        </w:rPr>
        <w:t>.</w:t>
      </w:r>
    </w:p>
    <w:p w14:paraId="78AA776A" w14:textId="77777777" w:rsidR="00085869" w:rsidRPr="005403B0" w:rsidRDefault="00085869" w:rsidP="00720ACE">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3EB4164B" w14:textId="77777777" w:rsidR="0058489D" w:rsidRPr="005403B0" w:rsidRDefault="0058489D" w:rsidP="00720ACE">
      <w:pPr>
        <w:pStyle w:val="a5"/>
        <w:tabs>
          <w:tab w:val="left" w:pos="993"/>
        </w:tabs>
        <w:spacing w:after="0" w:line="360" w:lineRule="auto"/>
        <w:ind w:left="708"/>
        <w:jc w:val="both"/>
        <w:rPr>
          <w:rFonts w:ascii="Times New Roman" w:eastAsia="Times New Roman" w:hAnsi="Times New Roman" w:cs="Times New Roman"/>
          <w:b/>
          <w:sz w:val="28"/>
          <w:szCs w:val="28"/>
          <w:lang w:eastAsia="ru-RU"/>
        </w:rPr>
      </w:pPr>
      <w:r w:rsidRPr="005403B0">
        <w:rPr>
          <w:rFonts w:ascii="Times New Roman" w:eastAsia="Times New Roman" w:hAnsi="Times New Roman" w:cs="Times New Roman"/>
          <w:b/>
          <w:sz w:val="28"/>
          <w:szCs w:val="28"/>
          <w:lang w:eastAsia="ru-RU"/>
        </w:rPr>
        <w:t>Информация об анализе регулятивного воздействия</w:t>
      </w:r>
    </w:p>
    <w:p w14:paraId="6FC2D68B" w14:textId="77777777" w:rsidR="00720ACE" w:rsidRPr="00720ACE" w:rsidRDefault="00720ACE" w:rsidP="00720ACE">
      <w:pPr>
        <w:tabs>
          <w:tab w:val="left" w:pos="2317"/>
        </w:tabs>
        <w:spacing w:after="0" w:line="360" w:lineRule="auto"/>
        <w:ind w:firstLine="709"/>
        <w:jc w:val="both"/>
        <w:rPr>
          <w:rFonts w:ascii="Times New Roman" w:eastAsia="Times New Roman" w:hAnsi="Times New Roman" w:cs="Times New Roman"/>
          <w:sz w:val="28"/>
          <w:szCs w:val="28"/>
          <w:lang w:eastAsia="ru-RU"/>
        </w:rPr>
      </w:pPr>
      <w:r w:rsidRPr="00720ACE">
        <w:rPr>
          <w:rFonts w:ascii="Times New Roman" w:eastAsia="Times New Roman" w:hAnsi="Times New Roman" w:cs="Times New Roman"/>
          <w:sz w:val="28"/>
          <w:szCs w:val="28"/>
          <w:lang w:eastAsia="ru-RU"/>
        </w:rPr>
        <w:t xml:space="preserve">В соответствии со статьей 19 Закона Кыргызской Республики от 20 июля 2009 года №241 «О нормативных правовых актах Кыргызской Республики» проекты нормативных правовых актов, направленные на </w:t>
      </w:r>
      <w:r w:rsidRPr="00720ACE">
        <w:rPr>
          <w:rFonts w:ascii="Times New Roman" w:eastAsia="Times New Roman" w:hAnsi="Times New Roman" w:cs="Times New Roman"/>
          <w:sz w:val="28"/>
          <w:szCs w:val="28"/>
          <w:lang w:eastAsia="ru-RU"/>
        </w:rPr>
        <w:lastRenderedPageBreak/>
        <w:t>регулирование предпринимательской деятельности, за исключением случаев регулирования предпринимательской деятельности в условиях обстоятельств непреодолимой силы, подлежат анализу регулятивного воздействия в соответствии с методикой, утвержденной Правительством.</w:t>
      </w:r>
    </w:p>
    <w:p w14:paraId="3FDD4957" w14:textId="77777777" w:rsidR="00720ACE" w:rsidRDefault="00720ACE" w:rsidP="00720ACE">
      <w:pPr>
        <w:tabs>
          <w:tab w:val="left" w:pos="2317"/>
        </w:tabs>
        <w:spacing w:after="0" w:line="360" w:lineRule="auto"/>
        <w:ind w:firstLine="709"/>
        <w:jc w:val="both"/>
        <w:rPr>
          <w:rFonts w:ascii="Times New Roman" w:eastAsia="Times New Roman" w:hAnsi="Times New Roman" w:cs="Times New Roman"/>
          <w:sz w:val="28"/>
          <w:szCs w:val="28"/>
          <w:lang w:eastAsia="ru-RU"/>
        </w:rPr>
      </w:pPr>
      <w:r w:rsidRPr="00720ACE">
        <w:rPr>
          <w:rFonts w:ascii="Times New Roman" w:eastAsia="Times New Roman" w:hAnsi="Times New Roman" w:cs="Times New Roman"/>
          <w:sz w:val="28"/>
          <w:szCs w:val="28"/>
          <w:lang w:eastAsia="ru-RU"/>
        </w:rPr>
        <w:t>При этом отмечаем, что представленный проект не требует проведения анализа регулятивного воздействия, в связи с тем, что ранее к проекту Закона Кыргызской Республики «О введении в действие Налогового кодекса Кыргызской Республики» был проведен анализ регулятивного воздействия.</w:t>
      </w:r>
    </w:p>
    <w:p w14:paraId="1EBE4B99" w14:textId="3AB15381" w:rsidR="006A30B0" w:rsidRPr="006A30B0" w:rsidRDefault="0058489D" w:rsidP="00720ACE">
      <w:pPr>
        <w:tabs>
          <w:tab w:val="left" w:pos="2317"/>
        </w:tabs>
        <w:spacing w:after="0" w:line="360" w:lineRule="auto"/>
        <w:ind w:firstLine="709"/>
        <w:jc w:val="both"/>
        <w:rPr>
          <w:rFonts w:ascii="Times New Roman" w:hAnsi="Times New Roman"/>
          <w:bCs/>
          <w:sz w:val="28"/>
          <w:szCs w:val="28"/>
        </w:rPr>
      </w:pPr>
      <w:r w:rsidRPr="005403B0">
        <w:rPr>
          <w:rFonts w:ascii="Times New Roman" w:eastAsia="Times New Roman" w:hAnsi="Times New Roman" w:cs="Times New Roman"/>
          <w:sz w:val="28"/>
          <w:szCs w:val="28"/>
          <w:lang w:eastAsia="ru-RU"/>
        </w:rPr>
        <w:t xml:space="preserve">На основании вышеизложенного, вносится проект </w:t>
      </w:r>
      <w:r w:rsidR="00657E8C" w:rsidRPr="005403B0">
        <w:rPr>
          <w:rFonts w:ascii="Times New Roman" w:eastAsia="Times New Roman" w:hAnsi="Times New Roman" w:cs="Times New Roman"/>
          <w:sz w:val="28"/>
          <w:szCs w:val="28"/>
          <w:lang w:eastAsia="ru-RU"/>
        </w:rPr>
        <w:t xml:space="preserve">постановления Кабинета </w:t>
      </w:r>
      <w:r w:rsidR="006A30B0">
        <w:rPr>
          <w:rFonts w:ascii="Times New Roman" w:eastAsia="Times New Roman" w:hAnsi="Times New Roman" w:cs="Times New Roman"/>
          <w:sz w:val="28"/>
          <w:szCs w:val="28"/>
          <w:lang w:eastAsia="ru-RU"/>
        </w:rPr>
        <w:t>Министров Кыргызской Республики</w:t>
      </w:r>
      <w:r w:rsidR="006A30B0" w:rsidRPr="00B90C88">
        <w:rPr>
          <w:rFonts w:ascii="Times New Roman" w:hAnsi="Times New Roman"/>
          <w:bCs/>
          <w:sz w:val="28"/>
          <w:szCs w:val="28"/>
        </w:rPr>
        <w:t xml:space="preserve"> «</w:t>
      </w:r>
      <w:r w:rsidR="006A30B0" w:rsidRPr="00B90C88">
        <w:rPr>
          <w:rFonts w:ascii="Times New Roman" w:hAnsi="Times New Roman" w:cs="Times New Roman"/>
          <w:sz w:val="28"/>
          <w:szCs w:val="28"/>
        </w:rPr>
        <w:t xml:space="preserve">О мерах по реализации требований </w:t>
      </w:r>
      <w:r w:rsidR="006A30B0">
        <w:rPr>
          <w:rFonts w:ascii="Times New Roman" w:hAnsi="Times New Roman" w:cs="Times New Roman"/>
          <w:sz w:val="28"/>
          <w:szCs w:val="28"/>
        </w:rPr>
        <w:t>статей 126, 326, 327, 328 и 329</w:t>
      </w:r>
      <w:r w:rsidR="006A30B0" w:rsidRPr="00B90C88">
        <w:rPr>
          <w:rFonts w:ascii="Times New Roman" w:hAnsi="Times New Roman" w:cs="Times New Roman"/>
          <w:sz w:val="28"/>
          <w:szCs w:val="28"/>
        </w:rPr>
        <w:t xml:space="preserve"> Налогового кодекса Кыргызской Республики»</w:t>
      </w:r>
    </w:p>
    <w:p w14:paraId="0566FC16" w14:textId="77777777" w:rsidR="00A752FA" w:rsidRDefault="00A752FA" w:rsidP="00720ACE">
      <w:pPr>
        <w:spacing w:after="0" w:line="360" w:lineRule="auto"/>
        <w:ind w:firstLine="708"/>
        <w:jc w:val="both"/>
        <w:rPr>
          <w:rFonts w:ascii="Times New Roman" w:eastAsia="Times New Roman" w:hAnsi="Times New Roman" w:cs="Times New Roman"/>
          <w:sz w:val="28"/>
          <w:szCs w:val="28"/>
          <w:lang w:eastAsia="ru-RU"/>
        </w:rPr>
      </w:pPr>
    </w:p>
    <w:p w14:paraId="5AE180C0" w14:textId="77777777" w:rsidR="00F92706" w:rsidRPr="00F92706" w:rsidRDefault="00F92706" w:rsidP="00720ACE">
      <w:pPr>
        <w:spacing w:after="0" w:line="360" w:lineRule="auto"/>
        <w:jc w:val="both"/>
        <w:rPr>
          <w:rFonts w:ascii="Times New Roman" w:hAnsi="Times New Roman" w:cs="Times New Roman"/>
          <w:b/>
          <w:color w:val="2B2B2B"/>
          <w:spacing w:val="5"/>
          <w:sz w:val="28"/>
          <w:szCs w:val="28"/>
          <w:shd w:val="clear" w:color="auto" w:fill="FFFFFF"/>
        </w:rPr>
      </w:pPr>
      <w:r w:rsidRPr="00F92706">
        <w:rPr>
          <w:rFonts w:ascii="Times New Roman" w:hAnsi="Times New Roman" w:cs="Times New Roman"/>
          <w:b/>
          <w:color w:val="2B2B2B"/>
          <w:spacing w:val="5"/>
          <w:sz w:val="28"/>
          <w:szCs w:val="28"/>
          <w:shd w:val="clear" w:color="auto" w:fill="FFFFFF"/>
        </w:rPr>
        <w:t xml:space="preserve">Министр экономики </w:t>
      </w:r>
    </w:p>
    <w:p w14:paraId="18153EC3" w14:textId="77777777" w:rsidR="00F92706" w:rsidRPr="00F92706" w:rsidRDefault="00F92706" w:rsidP="00720ACE">
      <w:pPr>
        <w:spacing w:after="0" w:line="360" w:lineRule="auto"/>
        <w:jc w:val="both"/>
        <w:rPr>
          <w:rFonts w:ascii="Times New Roman" w:hAnsi="Times New Roman" w:cs="Times New Roman"/>
          <w:b/>
          <w:color w:val="2B2B2B"/>
          <w:spacing w:val="5"/>
          <w:sz w:val="28"/>
          <w:szCs w:val="28"/>
          <w:shd w:val="clear" w:color="auto" w:fill="FFFFFF"/>
        </w:rPr>
      </w:pPr>
      <w:r w:rsidRPr="00F92706">
        <w:rPr>
          <w:rFonts w:ascii="Times New Roman" w:hAnsi="Times New Roman" w:cs="Times New Roman"/>
          <w:b/>
          <w:color w:val="2B2B2B"/>
          <w:spacing w:val="5"/>
          <w:sz w:val="28"/>
          <w:szCs w:val="28"/>
          <w:shd w:val="clear" w:color="auto" w:fill="FFFFFF"/>
        </w:rPr>
        <w:t>и коммерции</w:t>
      </w:r>
    </w:p>
    <w:p w14:paraId="02157FBB" w14:textId="77777777" w:rsidR="00F92706" w:rsidRPr="00F92706" w:rsidRDefault="00F92706" w:rsidP="00720ACE">
      <w:pPr>
        <w:spacing w:after="0" w:line="360" w:lineRule="auto"/>
        <w:jc w:val="both"/>
        <w:rPr>
          <w:rFonts w:ascii="Times New Roman" w:hAnsi="Times New Roman" w:cs="Times New Roman"/>
          <w:b/>
          <w:sz w:val="24"/>
          <w:szCs w:val="24"/>
          <w:lang w:val="ky-KG"/>
        </w:rPr>
      </w:pPr>
      <w:r w:rsidRPr="00F92706">
        <w:rPr>
          <w:rFonts w:ascii="Times New Roman" w:hAnsi="Times New Roman" w:cs="Times New Roman"/>
          <w:b/>
          <w:color w:val="2B2B2B"/>
          <w:spacing w:val="5"/>
          <w:sz w:val="28"/>
          <w:szCs w:val="28"/>
          <w:shd w:val="clear" w:color="auto" w:fill="FFFFFF"/>
        </w:rPr>
        <w:t>Кыргызской Республики</w:t>
      </w:r>
      <w:r w:rsidRPr="00F92706">
        <w:rPr>
          <w:rFonts w:ascii="Times New Roman" w:hAnsi="Times New Roman" w:cs="Times New Roman"/>
          <w:b/>
          <w:color w:val="2B2B2B"/>
          <w:spacing w:val="5"/>
          <w:sz w:val="28"/>
          <w:szCs w:val="28"/>
          <w:shd w:val="clear" w:color="auto" w:fill="FFFFFF"/>
        </w:rPr>
        <w:tab/>
      </w:r>
      <w:r w:rsidRPr="00F92706">
        <w:rPr>
          <w:rFonts w:ascii="Times New Roman" w:hAnsi="Times New Roman" w:cs="Times New Roman"/>
          <w:b/>
          <w:color w:val="2B2B2B"/>
          <w:spacing w:val="5"/>
          <w:sz w:val="28"/>
          <w:szCs w:val="28"/>
          <w:shd w:val="clear" w:color="auto" w:fill="FFFFFF"/>
        </w:rPr>
        <w:tab/>
      </w:r>
      <w:r w:rsidRPr="00F92706">
        <w:rPr>
          <w:rFonts w:ascii="Times New Roman" w:hAnsi="Times New Roman" w:cs="Times New Roman"/>
          <w:b/>
          <w:color w:val="2B2B2B"/>
          <w:spacing w:val="5"/>
          <w:sz w:val="28"/>
          <w:szCs w:val="28"/>
          <w:shd w:val="clear" w:color="auto" w:fill="FFFFFF"/>
        </w:rPr>
        <w:tab/>
      </w:r>
      <w:r w:rsidRPr="00F92706">
        <w:rPr>
          <w:rFonts w:ascii="Times New Roman" w:hAnsi="Times New Roman" w:cs="Times New Roman"/>
          <w:b/>
          <w:color w:val="2B2B2B"/>
          <w:spacing w:val="5"/>
          <w:sz w:val="28"/>
          <w:szCs w:val="28"/>
          <w:shd w:val="clear" w:color="auto" w:fill="FFFFFF"/>
        </w:rPr>
        <w:tab/>
        <w:t xml:space="preserve">          </w:t>
      </w:r>
      <w:proofErr w:type="spellStart"/>
      <w:r w:rsidRPr="00F92706">
        <w:rPr>
          <w:rFonts w:ascii="Times New Roman" w:hAnsi="Times New Roman" w:cs="Times New Roman"/>
          <w:b/>
          <w:color w:val="2B2B2B"/>
          <w:spacing w:val="5"/>
          <w:sz w:val="28"/>
          <w:szCs w:val="28"/>
          <w:shd w:val="clear" w:color="auto" w:fill="FFFFFF"/>
        </w:rPr>
        <w:t>Д.Дж.Амангельдиев</w:t>
      </w:r>
      <w:proofErr w:type="spellEnd"/>
    </w:p>
    <w:p w14:paraId="6D23389B" w14:textId="77777777" w:rsidR="00720ACE" w:rsidRDefault="00720ACE" w:rsidP="00720ACE">
      <w:pPr>
        <w:spacing w:after="0" w:line="360" w:lineRule="auto"/>
        <w:ind w:firstLine="708"/>
        <w:jc w:val="both"/>
        <w:rPr>
          <w:rFonts w:ascii="Times New Roman" w:eastAsia="Times New Roman" w:hAnsi="Times New Roman" w:cs="Times New Roman"/>
          <w:sz w:val="28"/>
          <w:szCs w:val="28"/>
          <w:lang w:val="ky-KG" w:eastAsia="ru-RU"/>
        </w:rPr>
      </w:pPr>
    </w:p>
    <w:p w14:paraId="0DD1E7F4" w14:textId="79E8A588" w:rsidR="00657E8C" w:rsidRPr="00F92706" w:rsidRDefault="00720ACE" w:rsidP="00720ACE">
      <w:pPr>
        <w:spacing w:after="0" w:line="360" w:lineRule="auto"/>
        <w:ind w:firstLine="708"/>
        <w:jc w:val="both"/>
        <w:rPr>
          <w:rFonts w:ascii="Times New Roman" w:eastAsia="Times New Roman" w:hAnsi="Times New Roman" w:cs="Times New Roman"/>
          <w:sz w:val="28"/>
          <w:szCs w:val="28"/>
          <w:lang w:val="ky-KG" w:eastAsia="ru-RU"/>
        </w:rPr>
      </w:pPr>
      <w:r w:rsidRPr="00720ACE">
        <w:rPr>
          <w:rFonts w:ascii="Times New Roman" w:eastAsia="Times New Roman" w:hAnsi="Times New Roman" w:cs="Times New Roman"/>
          <w:sz w:val="28"/>
          <w:szCs w:val="28"/>
          <w:lang w:val="ky-KG" w:eastAsia="ru-RU"/>
        </w:rPr>
        <w:t>(в отсутствии мин</w:t>
      </w:r>
      <w:bookmarkStart w:id="0" w:name="_GoBack"/>
      <w:bookmarkEnd w:id="0"/>
      <w:r w:rsidRPr="00720ACE">
        <w:rPr>
          <w:rFonts w:ascii="Times New Roman" w:eastAsia="Times New Roman" w:hAnsi="Times New Roman" w:cs="Times New Roman"/>
          <w:sz w:val="28"/>
          <w:szCs w:val="28"/>
          <w:lang w:val="ky-KG" w:eastAsia="ru-RU"/>
        </w:rPr>
        <w:t>истра – заместитель министра К.Ж. Абдрахманов)</w:t>
      </w:r>
    </w:p>
    <w:sectPr w:rsidR="00657E8C" w:rsidRPr="00F92706" w:rsidSect="00B73AE3">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68B7C" w14:textId="77777777" w:rsidR="00B77742" w:rsidRDefault="00B77742">
      <w:pPr>
        <w:spacing w:after="0" w:line="240" w:lineRule="auto"/>
      </w:pPr>
      <w:r>
        <w:separator/>
      </w:r>
    </w:p>
  </w:endnote>
  <w:endnote w:type="continuationSeparator" w:id="0">
    <w:p w14:paraId="6A5F280A" w14:textId="77777777" w:rsidR="00B77742" w:rsidRDefault="00B77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8A1F1" w14:textId="77777777" w:rsidR="00B77742" w:rsidRDefault="00B77742">
      <w:pPr>
        <w:spacing w:after="0" w:line="240" w:lineRule="auto"/>
      </w:pPr>
      <w:r>
        <w:separator/>
      </w:r>
    </w:p>
  </w:footnote>
  <w:footnote w:type="continuationSeparator" w:id="0">
    <w:p w14:paraId="67991DA4" w14:textId="77777777" w:rsidR="00B77742" w:rsidRDefault="00B777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2BCA49E4"/>
    <w:lvl w:ilvl="0" w:tplc="DA267800">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 w15:restartNumberingAfterBreak="0">
    <w:nsid w:val="00000002"/>
    <w:multiLevelType w:val="hybridMultilevel"/>
    <w:tmpl w:val="17C8C0B2"/>
    <w:lvl w:ilvl="0" w:tplc="4BC8B35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00000003"/>
    <w:multiLevelType w:val="hybridMultilevel"/>
    <w:tmpl w:val="3F96CF88"/>
    <w:lvl w:ilvl="0" w:tplc="ADE4A7FE">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0000004"/>
    <w:multiLevelType w:val="hybridMultilevel"/>
    <w:tmpl w:val="62EECD38"/>
    <w:lvl w:ilvl="0" w:tplc="0B8C6412">
      <w:start w:val="7"/>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2B522A00"/>
    <w:multiLevelType w:val="hybridMultilevel"/>
    <w:tmpl w:val="38D83750"/>
    <w:lvl w:ilvl="0" w:tplc="A07EA6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0E87E4D"/>
    <w:multiLevelType w:val="hybridMultilevel"/>
    <w:tmpl w:val="C10EC3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A5A3230"/>
    <w:multiLevelType w:val="hybridMultilevel"/>
    <w:tmpl w:val="18024D2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50790A53"/>
    <w:multiLevelType w:val="hybridMultilevel"/>
    <w:tmpl w:val="BC92BC4C"/>
    <w:lvl w:ilvl="0" w:tplc="1CCADAC8">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52E96954"/>
    <w:multiLevelType w:val="hybridMultilevel"/>
    <w:tmpl w:val="FA0429E0"/>
    <w:lvl w:ilvl="0" w:tplc="0C800DBC">
      <w:start w:val="5"/>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BD42095"/>
    <w:multiLevelType w:val="hybridMultilevel"/>
    <w:tmpl w:val="A5A2CAF8"/>
    <w:lvl w:ilvl="0" w:tplc="231E9200">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5E5D63F6"/>
    <w:multiLevelType w:val="hybridMultilevel"/>
    <w:tmpl w:val="537AF4FC"/>
    <w:lvl w:ilvl="0" w:tplc="231E9200">
      <w:start w:val="1"/>
      <w:numFmt w:val="decimal"/>
      <w:lvlText w:val="%1."/>
      <w:lvlJc w:val="left"/>
      <w:pPr>
        <w:ind w:left="1068" w:hanging="360"/>
      </w:pPr>
      <w:rPr>
        <w:rFonts w:hint="default"/>
      </w:rPr>
    </w:lvl>
    <w:lvl w:ilvl="1" w:tplc="70E0BE82">
      <w:start w:val="1"/>
      <w:numFmt w:val="russianLow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6FA727BC"/>
    <w:multiLevelType w:val="hybridMultilevel"/>
    <w:tmpl w:val="49A496B6"/>
    <w:lvl w:ilvl="0" w:tplc="73446E16">
      <w:start w:val="3"/>
      <w:numFmt w:val="decimal"/>
      <w:lvlText w:val="%1."/>
      <w:lvlJc w:val="left"/>
      <w:pPr>
        <w:ind w:left="142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208787D"/>
    <w:multiLevelType w:val="hybridMultilevel"/>
    <w:tmpl w:val="4AC026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 w:numId="3">
    <w:abstractNumId w:val="7"/>
  </w:num>
  <w:num w:numId="4">
    <w:abstractNumId w:val="2"/>
  </w:num>
  <w:num w:numId="5">
    <w:abstractNumId w:val="3"/>
  </w:num>
  <w:num w:numId="6">
    <w:abstractNumId w:val="9"/>
  </w:num>
  <w:num w:numId="7">
    <w:abstractNumId w:val="12"/>
  </w:num>
  <w:num w:numId="8">
    <w:abstractNumId w:val="8"/>
  </w:num>
  <w:num w:numId="9">
    <w:abstractNumId w:val="6"/>
  </w:num>
  <w:num w:numId="10">
    <w:abstractNumId w:val="5"/>
  </w:num>
  <w:num w:numId="11">
    <w:abstractNumId w:val="4"/>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83A"/>
    <w:rsid w:val="00075E54"/>
    <w:rsid w:val="00077E1F"/>
    <w:rsid w:val="00081A82"/>
    <w:rsid w:val="00084AD3"/>
    <w:rsid w:val="00085869"/>
    <w:rsid w:val="00094187"/>
    <w:rsid w:val="000B2308"/>
    <w:rsid w:val="000C0F18"/>
    <w:rsid w:val="000C15AE"/>
    <w:rsid w:val="000D381B"/>
    <w:rsid w:val="0012545F"/>
    <w:rsid w:val="00162FC8"/>
    <w:rsid w:val="00192820"/>
    <w:rsid w:val="001B2344"/>
    <w:rsid w:val="001B652C"/>
    <w:rsid w:val="001E10C3"/>
    <w:rsid w:val="001E3A8E"/>
    <w:rsid w:val="001F08FB"/>
    <w:rsid w:val="001F7065"/>
    <w:rsid w:val="00201F72"/>
    <w:rsid w:val="00205506"/>
    <w:rsid w:val="002076D1"/>
    <w:rsid w:val="00210EEC"/>
    <w:rsid w:val="002250AF"/>
    <w:rsid w:val="002250FC"/>
    <w:rsid w:val="00235DAD"/>
    <w:rsid w:val="0024285C"/>
    <w:rsid w:val="00257514"/>
    <w:rsid w:val="00261EF9"/>
    <w:rsid w:val="00275A93"/>
    <w:rsid w:val="00277FDC"/>
    <w:rsid w:val="002A635F"/>
    <w:rsid w:val="002C27EA"/>
    <w:rsid w:val="0030370D"/>
    <w:rsid w:val="0030789C"/>
    <w:rsid w:val="00316986"/>
    <w:rsid w:val="00320FFF"/>
    <w:rsid w:val="00327F29"/>
    <w:rsid w:val="003814AF"/>
    <w:rsid w:val="00383658"/>
    <w:rsid w:val="0039252D"/>
    <w:rsid w:val="003B28CA"/>
    <w:rsid w:val="003D3C9F"/>
    <w:rsid w:val="003E1214"/>
    <w:rsid w:val="003E2E14"/>
    <w:rsid w:val="003F0F04"/>
    <w:rsid w:val="0040401C"/>
    <w:rsid w:val="00434382"/>
    <w:rsid w:val="00434F1D"/>
    <w:rsid w:val="0044078E"/>
    <w:rsid w:val="00457AD8"/>
    <w:rsid w:val="004B2271"/>
    <w:rsid w:val="005212AD"/>
    <w:rsid w:val="0052495C"/>
    <w:rsid w:val="005373B0"/>
    <w:rsid w:val="005403B0"/>
    <w:rsid w:val="00540ED8"/>
    <w:rsid w:val="00562D59"/>
    <w:rsid w:val="0058489D"/>
    <w:rsid w:val="005B3F70"/>
    <w:rsid w:val="005B6C31"/>
    <w:rsid w:val="005B745E"/>
    <w:rsid w:val="005D1668"/>
    <w:rsid w:val="005E1A46"/>
    <w:rsid w:val="005E20AA"/>
    <w:rsid w:val="005E3D05"/>
    <w:rsid w:val="005F2045"/>
    <w:rsid w:val="006003CE"/>
    <w:rsid w:val="00606C07"/>
    <w:rsid w:val="00617F7C"/>
    <w:rsid w:val="0063454C"/>
    <w:rsid w:val="0064258A"/>
    <w:rsid w:val="00642917"/>
    <w:rsid w:val="00657E8C"/>
    <w:rsid w:val="00667653"/>
    <w:rsid w:val="006A30B0"/>
    <w:rsid w:val="006B12E9"/>
    <w:rsid w:val="006B30EB"/>
    <w:rsid w:val="006B7BA7"/>
    <w:rsid w:val="006C38EE"/>
    <w:rsid w:val="006D491A"/>
    <w:rsid w:val="006E298B"/>
    <w:rsid w:val="006F324F"/>
    <w:rsid w:val="00720ACE"/>
    <w:rsid w:val="00722836"/>
    <w:rsid w:val="00723647"/>
    <w:rsid w:val="0074164D"/>
    <w:rsid w:val="00750F9F"/>
    <w:rsid w:val="0075260F"/>
    <w:rsid w:val="00761D8A"/>
    <w:rsid w:val="00776994"/>
    <w:rsid w:val="00791972"/>
    <w:rsid w:val="00794BCA"/>
    <w:rsid w:val="007957BE"/>
    <w:rsid w:val="007964E7"/>
    <w:rsid w:val="007A68A5"/>
    <w:rsid w:val="007B3064"/>
    <w:rsid w:val="007B485E"/>
    <w:rsid w:val="007D5621"/>
    <w:rsid w:val="007F0D09"/>
    <w:rsid w:val="00824884"/>
    <w:rsid w:val="00826B11"/>
    <w:rsid w:val="008337C0"/>
    <w:rsid w:val="008570C8"/>
    <w:rsid w:val="008C1691"/>
    <w:rsid w:val="008C4B8B"/>
    <w:rsid w:val="008E1FF3"/>
    <w:rsid w:val="008F0400"/>
    <w:rsid w:val="00900DF3"/>
    <w:rsid w:val="0090137E"/>
    <w:rsid w:val="009156D6"/>
    <w:rsid w:val="0092477E"/>
    <w:rsid w:val="009406F9"/>
    <w:rsid w:val="0094224C"/>
    <w:rsid w:val="0094787B"/>
    <w:rsid w:val="00957853"/>
    <w:rsid w:val="00965215"/>
    <w:rsid w:val="009916F1"/>
    <w:rsid w:val="009C273B"/>
    <w:rsid w:val="00A026CF"/>
    <w:rsid w:val="00A03810"/>
    <w:rsid w:val="00A10306"/>
    <w:rsid w:val="00A2477E"/>
    <w:rsid w:val="00A2547F"/>
    <w:rsid w:val="00A57779"/>
    <w:rsid w:val="00A752FA"/>
    <w:rsid w:val="00A8507A"/>
    <w:rsid w:val="00A8660C"/>
    <w:rsid w:val="00A91504"/>
    <w:rsid w:val="00AA1FB9"/>
    <w:rsid w:val="00AA5D9E"/>
    <w:rsid w:val="00AE15CB"/>
    <w:rsid w:val="00AF1564"/>
    <w:rsid w:val="00B010DB"/>
    <w:rsid w:val="00B057F6"/>
    <w:rsid w:val="00B131D9"/>
    <w:rsid w:val="00B164D8"/>
    <w:rsid w:val="00B308AB"/>
    <w:rsid w:val="00B31F7D"/>
    <w:rsid w:val="00B36F12"/>
    <w:rsid w:val="00B40560"/>
    <w:rsid w:val="00B63CC5"/>
    <w:rsid w:val="00B73AE3"/>
    <w:rsid w:val="00B77742"/>
    <w:rsid w:val="00B90C88"/>
    <w:rsid w:val="00BA3004"/>
    <w:rsid w:val="00BC2F79"/>
    <w:rsid w:val="00BD6A01"/>
    <w:rsid w:val="00BE298F"/>
    <w:rsid w:val="00BE75C1"/>
    <w:rsid w:val="00C204DB"/>
    <w:rsid w:val="00C233CB"/>
    <w:rsid w:val="00C2354B"/>
    <w:rsid w:val="00C438F9"/>
    <w:rsid w:val="00C4499C"/>
    <w:rsid w:val="00C47D6B"/>
    <w:rsid w:val="00C5018C"/>
    <w:rsid w:val="00C66F67"/>
    <w:rsid w:val="00C71013"/>
    <w:rsid w:val="00C87EE9"/>
    <w:rsid w:val="00CC7C82"/>
    <w:rsid w:val="00CF6C39"/>
    <w:rsid w:val="00D05050"/>
    <w:rsid w:val="00D07EFF"/>
    <w:rsid w:val="00D34DDF"/>
    <w:rsid w:val="00D6049D"/>
    <w:rsid w:val="00D71157"/>
    <w:rsid w:val="00D93B1D"/>
    <w:rsid w:val="00DB08D6"/>
    <w:rsid w:val="00DD2A06"/>
    <w:rsid w:val="00DD2F00"/>
    <w:rsid w:val="00DD6F3E"/>
    <w:rsid w:val="00DE57A1"/>
    <w:rsid w:val="00E20ACC"/>
    <w:rsid w:val="00E3797D"/>
    <w:rsid w:val="00E413AA"/>
    <w:rsid w:val="00E6371C"/>
    <w:rsid w:val="00E925B3"/>
    <w:rsid w:val="00E94B5F"/>
    <w:rsid w:val="00EA61C8"/>
    <w:rsid w:val="00EB02A5"/>
    <w:rsid w:val="00EC5E4A"/>
    <w:rsid w:val="00ED183A"/>
    <w:rsid w:val="00ED5360"/>
    <w:rsid w:val="00F3398B"/>
    <w:rsid w:val="00F33A64"/>
    <w:rsid w:val="00F553F0"/>
    <w:rsid w:val="00F645C2"/>
    <w:rsid w:val="00F70131"/>
    <w:rsid w:val="00F75138"/>
    <w:rsid w:val="00F821E1"/>
    <w:rsid w:val="00F82931"/>
    <w:rsid w:val="00F92706"/>
    <w:rsid w:val="00F94D5A"/>
    <w:rsid w:val="00FA16F5"/>
    <w:rsid w:val="00FA26AB"/>
    <w:rsid w:val="00FC24BF"/>
    <w:rsid w:val="00FE0FBE"/>
    <w:rsid w:val="00FE406A"/>
    <w:rsid w:val="00FE5E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63743"/>
  <w15:docId w15:val="{9A6263B9-F242-4E22-9CD5-7FEFDD0E2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SimSu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677"/>
        <w:tab w:val="right" w:pos="9355"/>
      </w:tabs>
      <w:spacing w:after="0" w:line="240" w:lineRule="auto"/>
    </w:pPr>
    <w:rPr>
      <w:rFonts w:eastAsia="Times New Roman"/>
      <w:lang w:eastAsia="ru-RU"/>
    </w:rPr>
  </w:style>
  <w:style w:type="character" w:customStyle="1" w:styleId="a4">
    <w:name w:val="Нижний колонтитул Знак"/>
    <w:basedOn w:val="a0"/>
    <w:link w:val="a3"/>
    <w:uiPriority w:val="99"/>
    <w:rPr>
      <w:rFonts w:eastAsia="Times New Roman"/>
      <w:lang w:eastAsia="ru-RU"/>
    </w:rPr>
  </w:style>
  <w:style w:type="paragraph" w:styleId="a5">
    <w:name w:val="List Paragraph"/>
    <w:basedOn w:val="a"/>
    <w:uiPriority w:val="34"/>
    <w:qFormat/>
    <w:pPr>
      <w:ind w:left="720"/>
      <w:contextualSpacing/>
    </w:pPr>
  </w:style>
  <w:style w:type="paragraph" w:customStyle="1" w:styleId="tkTekst">
    <w:name w:val="_Текст обычный (tkTekst)"/>
    <w:basedOn w:val="a"/>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pPr>
      <w:spacing w:before="200" w:after="60"/>
      <w:ind w:firstLine="567"/>
    </w:pPr>
    <w:rPr>
      <w:rFonts w:ascii="Arial" w:eastAsia="Times New Roman" w:hAnsi="Arial" w:cs="Arial"/>
      <w:b/>
      <w:bCs/>
      <w:sz w:val="20"/>
      <w:szCs w:val="20"/>
      <w:lang w:eastAsia="ru-RU"/>
    </w:rPr>
  </w:style>
  <w:style w:type="paragraph" w:styleId="a6">
    <w:name w:val="Balloon Text"/>
    <w:basedOn w:val="a"/>
    <w:link w:val="a7"/>
    <w:uiPriority w:val="9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rPr>
      <w:rFonts w:ascii="Segoe UI" w:hAnsi="Segoe UI" w:cs="Segoe UI"/>
      <w:sz w:val="18"/>
      <w:szCs w:val="18"/>
    </w:rPr>
  </w:style>
  <w:style w:type="paragraph" w:styleId="a8">
    <w:name w:val="header"/>
    <w:basedOn w:val="a"/>
    <w:link w:val="a9"/>
    <w:uiPriority w:val="99"/>
    <w:unhideWhenUsed/>
    <w:rsid w:val="007957B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957BE"/>
  </w:style>
  <w:style w:type="paragraph" w:styleId="aa">
    <w:name w:val="No Spacing"/>
    <w:uiPriority w:val="1"/>
    <w:qFormat/>
    <w:rsid w:val="00320FFF"/>
    <w:pPr>
      <w:spacing w:after="0" w:line="240" w:lineRule="auto"/>
    </w:pPr>
    <w:rPr>
      <w:rFonts w:cs="Times New Roman"/>
    </w:rPr>
  </w:style>
  <w:style w:type="character" w:customStyle="1" w:styleId="2">
    <w:name w:val="Основной текст (2)"/>
    <w:basedOn w:val="a0"/>
    <w:rsid w:val="007228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0077028">
      <w:bodyDiv w:val="1"/>
      <w:marLeft w:val="0"/>
      <w:marRight w:val="0"/>
      <w:marTop w:val="0"/>
      <w:marBottom w:val="0"/>
      <w:divBdr>
        <w:top w:val="none" w:sz="0" w:space="0" w:color="auto"/>
        <w:left w:val="none" w:sz="0" w:space="0" w:color="auto"/>
        <w:bottom w:val="none" w:sz="0" w:space="0" w:color="auto"/>
        <w:right w:val="none" w:sz="0" w:space="0" w:color="auto"/>
      </w:divBdr>
    </w:div>
    <w:div w:id="1356662603">
      <w:bodyDiv w:val="1"/>
      <w:marLeft w:val="0"/>
      <w:marRight w:val="0"/>
      <w:marTop w:val="0"/>
      <w:marBottom w:val="0"/>
      <w:divBdr>
        <w:top w:val="none" w:sz="0" w:space="0" w:color="auto"/>
        <w:left w:val="none" w:sz="0" w:space="0" w:color="auto"/>
        <w:bottom w:val="none" w:sz="0" w:space="0" w:color="auto"/>
        <w:right w:val="none" w:sz="0" w:space="0" w:color="auto"/>
      </w:divBdr>
    </w:div>
    <w:div w:id="19950637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B6476-3564-4095-A718-892FFDBC2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5</Pages>
  <Words>1060</Words>
  <Characters>6043</Characters>
  <Application>Microsoft Office Word</Application>
  <DocSecurity>0</DocSecurity>
  <Lines>50</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Жениш ЖЖС. Жакыпов</dc:creator>
  <cp:lastModifiedBy>admin</cp:lastModifiedBy>
  <cp:revision>13</cp:revision>
  <cp:lastPrinted>2021-06-30T12:28:00Z</cp:lastPrinted>
  <dcterms:created xsi:type="dcterms:W3CDTF">2021-12-28T03:14:00Z</dcterms:created>
  <dcterms:modified xsi:type="dcterms:W3CDTF">2022-01-19T05:25:00Z</dcterms:modified>
</cp:coreProperties>
</file>